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66F7E" w14:textId="4DA982CC" w:rsidR="00DF1908" w:rsidRPr="00AF5560" w:rsidRDefault="00DF1908" w:rsidP="00D602AD">
      <w:pPr>
        <w:jc w:val="both"/>
        <w:rPr>
          <w:rFonts w:ascii="Garamond" w:hAnsi="Garamond"/>
          <w:b/>
          <w:szCs w:val="24"/>
        </w:rPr>
      </w:pPr>
    </w:p>
    <w:p w14:paraId="438E5187" w14:textId="47A417C4" w:rsidR="00844F84" w:rsidRDefault="00844F84" w:rsidP="00D602AD">
      <w:pPr>
        <w:jc w:val="center"/>
        <w:rPr>
          <w:rFonts w:ascii="Garamond" w:hAnsi="Garamond"/>
          <w:b/>
          <w:szCs w:val="24"/>
        </w:rPr>
      </w:pPr>
      <w:r>
        <w:rPr>
          <w:rFonts w:ascii="Garamond" w:hAnsi="Garamond"/>
          <w:b/>
          <w:szCs w:val="24"/>
        </w:rPr>
        <w:t>Umowa nr …/01/2024/P-175</w:t>
      </w:r>
    </w:p>
    <w:p w14:paraId="67651CF0" w14:textId="0E707881" w:rsidR="00844F84" w:rsidRPr="00AF5560" w:rsidRDefault="00844F84" w:rsidP="00844F84">
      <w:pPr>
        <w:jc w:val="center"/>
        <w:rPr>
          <w:rFonts w:ascii="Garamond" w:hAnsi="Garamond"/>
          <w:b/>
          <w:szCs w:val="24"/>
        </w:rPr>
      </w:pPr>
      <w:r>
        <w:rPr>
          <w:rFonts w:ascii="Garamond" w:hAnsi="Garamond"/>
          <w:b/>
          <w:szCs w:val="24"/>
        </w:rPr>
        <w:t>o prace projektowe</w:t>
      </w:r>
    </w:p>
    <w:p w14:paraId="3EB2DA94" w14:textId="3274FB1A" w:rsidR="00DF1908" w:rsidRPr="00AF5560" w:rsidRDefault="00DF1908" w:rsidP="00D602AD">
      <w:pPr>
        <w:jc w:val="center"/>
        <w:rPr>
          <w:rFonts w:ascii="Garamond" w:hAnsi="Garamond"/>
          <w:b/>
          <w:szCs w:val="24"/>
        </w:rPr>
      </w:pPr>
      <w:r w:rsidRPr="00AF5560">
        <w:rPr>
          <w:rFonts w:ascii="Garamond" w:hAnsi="Garamond"/>
          <w:b/>
          <w:szCs w:val="24"/>
        </w:rPr>
        <w:t xml:space="preserve">do wniosku o udzielenie zamówienia publicznego nr </w:t>
      </w:r>
      <w:r w:rsidR="00844F84">
        <w:rPr>
          <w:rFonts w:ascii="Garamond" w:hAnsi="Garamond"/>
          <w:b/>
          <w:szCs w:val="24"/>
        </w:rPr>
        <w:t>15</w:t>
      </w:r>
      <w:r w:rsidR="00E420F8">
        <w:rPr>
          <w:rFonts w:ascii="Garamond" w:hAnsi="Garamond"/>
          <w:b/>
          <w:szCs w:val="24"/>
        </w:rPr>
        <w:t>/1</w:t>
      </w:r>
      <w:r w:rsidR="00844F84">
        <w:rPr>
          <w:rFonts w:ascii="Garamond" w:hAnsi="Garamond"/>
          <w:b/>
          <w:szCs w:val="24"/>
        </w:rPr>
        <w:t>0</w:t>
      </w:r>
      <w:r w:rsidR="00E420F8">
        <w:rPr>
          <w:rFonts w:ascii="Garamond" w:hAnsi="Garamond"/>
          <w:b/>
          <w:szCs w:val="24"/>
        </w:rPr>
        <w:t>/202</w:t>
      </w:r>
      <w:r w:rsidR="00844F84">
        <w:rPr>
          <w:rFonts w:ascii="Garamond" w:hAnsi="Garamond"/>
          <w:b/>
          <w:szCs w:val="24"/>
        </w:rPr>
        <w:t>4</w:t>
      </w:r>
      <w:r w:rsidRPr="00AF5560">
        <w:rPr>
          <w:rFonts w:ascii="Garamond" w:hAnsi="Garamond"/>
          <w:b/>
          <w:szCs w:val="24"/>
        </w:rPr>
        <w:t xml:space="preserve"> </w:t>
      </w:r>
      <w:r w:rsidR="00844F84">
        <w:rPr>
          <w:rFonts w:ascii="Garamond" w:hAnsi="Garamond"/>
          <w:b/>
          <w:szCs w:val="24"/>
        </w:rPr>
        <w:br/>
      </w:r>
      <w:r w:rsidRPr="00844F84">
        <w:rPr>
          <w:rFonts w:ascii="Garamond" w:hAnsi="Garamond"/>
          <w:bCs/>
          <w:szCs w:val="24"/>
        </w:rPr>
        <w:t xml:space="preserve">z dnia </w:t>
      </w:r>
      <w:r w:rsidR="00844F84" w:rsidRPr="00844F84">
        <w:rPr>
          <w:rFonts w:ascii="Garamond" w:hAnsi="Garamond"/>
          <w:bCs/>
          <w:szCs w:val="24"/>
        </w:rPr>
        <w:t>25.01.2024 r.</w:t>
      </w:r>
      <w:r w:rsidR="00844F84">
        <w:rPr>
          <w:rFonts w:ascii="Garamond" w:hAnsi="Garamond"/>
          <w:b/>
          <w:szCs w:val="24"/>
        </w:rPr>
        <w:t xml:space="preserve"> </w:t>
      </w:r>
    </w:p>
    <w:p w14:paraId="5950C316" w14:textId="77777777" w:rsidR="00DF1908" w:rsidRPr="00AF5560" w:rsidRDefault="00DF1908" w:rsidP="00D602AD">
      <w:pPr>
        <w:jc w:val="both"/>
        <w:rPr>
          <w:rFonts w:ascii="Garamond" w:hAnsi="Garamond"/>
          <w:szCs w:val="24"/>
        </w:rPr>
      </w:pPr>
    </w:p>
    <w:p w14:paraId="0A590740" w14:textId="77777777" w:rsidR="00DF1908" w:rsidRPr="00AF5560" w:rsidRDefault="00DF1908" w:rsidP="00D602AD">
      <w:pPr>
        <w:jc w:val="both"/>
        <w:rPr>
          <w:rFonts w:ascii="Garamond" w:hAnsi="Garamond"/>
          <w:szCs w:val="24"/>
        </w:rPr>
      </w:pPr>
    </w:p>
    <w:p w14:paraId="1477D714" w14:textId="77777777" w:rsidR="00DF1908" w:rsidRPr="00AF5560" w:rsidRDefault="00DF1908" w:rsidP="00D602AD">
      <w:pPr>
        <w:jc w:val="both"/>
        <w:rPr>
          <w:rFonts w:ascii="Garamond" w:hAnsi="Garamond"/>
          <w:szCs w:val="24"/>
        </w:rPr>
      </w:pPr>
      <w:r w:rsidRPr="00AF5560">
        <w:rPr>
          <w:rFonts w:ascii="Garamond" w:hAnsi="Garamond"/>
          <w:szCs w:val="24"/>
        </w:rPr>
        <w:t xml:space="preserve">zawarta w dniu </w:t>
      </w:r>
      <w:r w:rsidRPr="00E96671">
        <w:rPr>
          <w:rFonts w:ascii="Garamond" w:hAnsi="Garamond"/>
          <w:bCs/>
          <w:szCs w:val="24"/>
        </w:rPr>
        <w:t>………….. r.</w:t>
      </w:r>
      <w:r w:rsidRPr="00AF5560">
        <w:rPr>
          <w:rFonts w:ascii="Garamond" w:hAnsi="Garamond"/>
          <w:szCs w:val="24"/>
        </w:rPr>
        <w:t xml:space="preserve"> w Warszawie pomiędzy:</w:t>
      </w:r>
    </w:p>
    <w:p w14:paraId="5482CFEA" w14:textId="77777777" w:rsidR="00DF1908" w:rsidRPr="00AF5560" w:rsidRDefault="00DF1908" w:rsidP="00D602AD">
      <w:pPr>
        <w:jc w:val="both"/>
        <w:rPr>
          <w:rFonts w:ascii="Garamond" w:hAnsi="Garamond"/>
          <w:szCs w:val="24"/>
        </w:rPr>
      </w:pPr>
    </w:p>
    <w:p w14:paraId="0044F5AC" w14:textId="161618D7" w:rsidR="00844F84" w:rsidRDefault="00844F84" w:rsidP="00D602AD">
      <w:pPr>
        <w:jc w:val="both"/>
        <w:rPr>
          <w:rFonts w:ascii="Garamond" w:hAnsi="Garamond"/>
          <w:szCs w:val="24"/>
        </w:rPr>
      </w:pPr>
      <w:r>
        <w:rPr>
          <w:rFonts w:ascii="Garamond" w:hAnsi="Garamond"/>
          <w:b/>
          <w:bCs/>
          <w:szCs w:val="24"/>
        </w:rPr>
        <w:t xml:space="preserve">Zamawiającym: </w:t>
      </w:r>
      <w:r w:rsidR="00DF1908" w:rsidRPr="00AF5560">
        <w:rPr>
          <w:rFonts w:ascii="Garamond" w:hAnsi="Garamond"/>
          <w:b/>
          <w:bCs/>
          <w:szCs w:val="24"/>
        </w:rPr>
        <w:t>AMW INVEST sp. z o.o.</w:t>
      </w:r>
      <w:r w:rsidR="00DF1908" w:rsidRPr="00AF5560">
        <w:rPr>
          <w:rFonts w:ascii="Garamond" w:hAnsi="Garamond"/>
          <w:szCs w:val="24"/>
        </w:rPr>
        <w:t xml:space="preserve"> z siedzibą: Al. Jerozolimskie 97,  02-001 Warszawa, wpisaną do rejestru przedsiębiorców Krajowego Rejestru Sądowego pod numerem KRS 0000003772, której akta rejestrowe są przechowywane przez Sąd Rejonowy dla Wrocławia – Fabrycznej we Wrocławiu VI Wydział Gospodarczy Krajowego Rejestru Sądowego, kapitał zakładowy 16.257.000,00 PLN, NIP: 8992321294, REGON: 932117189, </w:t>
      </w:r>
      <w:r>
        <w:rPr>
          <w:rFonts w:ascii="Garamond" w:hAnsi="Garamond"/>
          <w:szCs w:val="24"/>
        </w:rPr>
        <w:t xml:space="preserve"> </w:t>
      </w:r>
      <w:r w:rsidR="00DF1908" w:rsidRPr="00AF5560">
        <w:rPr>
          <w:rFonts w:ascii="Garamond" w:hAnsi="Garamond"/>
          <w:szCs w:val="24"/>
        </w:rPr>
        <w:t xml:space="preserve">reprezentowaną przez:  </w:t>
      </w:r>
    </w:p>
    <w:p w14:paraId="35251444" w14:textId="77777777" w:rsidR="00844F84" w:rsidRDefault="00844F84" w:rsidP="00D602AD">
      <w:pPr>
        <w:jc w:val="both"/>
        <w:rPr>
          <w:rFonts w:ascii="Garamond" w:hAnsi="Garamond"/>
          <w:szCs w:val="24"/>
        </w:rPr>
      </w:pPr>
    </w:p>
    <w:p w14:paraId="08B6C632" w14:textId="68C3A886" w:rsidR="00DF1908" w:rsidRPr="00844F84" w:rsidRDefault="00DF1908" w:rsidP="00D602AD">
      <w:pPr>
        <w:jc w:val="both"/>
        <w:rPr>
          <w:rFonts w:ascii="Garamond" w:hAnsi="Garamond"/>
          <w:b/>
          <w:bCs/>
          <w:szCs w:val="24"/>
        </w:rPr>
      </w:pPr>
      <w:r w:rsidRPr="00844F84">
        <w:rPr>
          <w:rFonts w:ascii="Garamond" w:hAnsi="Garamond"/>
          <w:b/>
          <w:bCs/>
          <w:szCs w:val="24"/>
        </w:rPr>
        <w:t>Prezesa Zarządu – Pawła Kurtykę,</w:t>
      </w:r>
    </w:p>
    <w:p w14:paraId="7E5D8496" w14:textId="77777777" w:rsidR="00DF1908" w:rsidRPr="00AF5560" w:rsidRDefault="00DF1908" w:rsidP="00D602AD">
      <w:pPr>
        <w:jc w:val="both"/>
        <w:rPr>
          <w:rFonts w:ascii="Garamond" w:hAnsi="Garamond"/>
          <w:szCs w:val="24"/>
        </w:rPr>
      </w:pPr>
    </w:p>
    <w:p w14:paraId="66DE1E97" w14:textId="0116373F" w:rsidR="00DF1908" w:rsidRDefault="006406CA" w:rsidP="00D602AD">
      <w:pPr>
        <w:jc w:val="center"/>
        <w:rPr>
          <w:rFonts w:ascii="Garamond" w:hAnsi="Garamond"/>
          <w:b/>
          <w:bCs/>
          <w:szCs w:val="24"/>
        </w:rPr>
      </w:pPr>
      <w:r>
        <w:rPr>
          <w:rFonts w:ascii="Garamond" w:hAnsi="Garamond"/>
          <w:b/>
          <w:bCs/>
          <w:szCs w:val="24"/>
        </w:rPr>
        <w:t>a</w:t>
      </w:r>
    </w:p>
    <w:p w14:paraId="0D4C643D" w14:textId="77777777" w:rsidR="006406CA" w:rsidRPr="00AF5560" w:rsidRDefault="006406CA" w:rsidP="00D602AD">
      <w:pPr>
        <w:jc w:val="center"/>
        <w:rPr>
          <w:rFonts w:ascii="Garamond" w:hAnsi="Garamond"/>
          <w:b/>
          <w:bCs/>
          <w:szCs w:val="24"/>
        </w:rPr>
      </w:pPr>
    </w:p>
    <w:p w14:paraId="773B9709" w14:textId="51F079F9" w:rsidR="00DF1908" w:rsidRDefault="006406CA" w:rsidP="00D602AD">
      <w:pPr>
        <w:jc w:val="both"/>
        <w:rPr>
          <w:rFonts w:ascii="Garamond" w:hAnsi="Garamond"/>
          <w:szCs w:val="24"/>
        </w:rPr>
      </w:pPr>
      <w:r>
        <w:rPr>
          <w:rFonts w:ascii="Garamond" w:hAnsi="Garamond"/>
          <w:b/>
          <w:bCs/>
          <w:szCs w:val="24"/>
        </w:rPr>
        <w:t>Wykonawcą: ……………………….</w:t>
      </w:r>
      <w:r w:rsidR="00E420F8">
        <w:rPr>
          <w:rFonts w:ascii="Garamond" w:hAnsi="Garamond"/>
          <w:szCs w:val="24"/>
        </w:rPr>
        <w:t xml:space="preserve"> </w:t>
      </w:r>
      <w:r w:rsidR="0074170E">
        <w:rPr>
          <w:rFonts w:ascii="Garamond" w:hAnsi="Garamond"/>
          <w:szCs w:val="24"/>
        </w:rPr>
        <w:t>z siedzibą w</w:t>
      </w:r>
      <w:r>
        <w:rPr>
          <w:rFonts w:ascii="Garamond" w:hAnsi="Garamond"/>
          <w:szCs w:val="24"/>
        </w:rPr>
        <w:t xml:space="preserve"> ……………………..</w:t>
      </w:r>
      <w:r w:rsidR="00E420F8">
        <w:rPr>
          <w:rFonts w:ascii="Garamond" w:hAnsi="Garamond"/>
          <w:szCs w:val="24"/>
        </w:rPr>
        <w:t xml:space="preserve">, </w:t>
      </w:r>
      <w:r w:rsidR="0074170E">
        <w:rPr>
          <w:rFonts w:ascii="Garamond" w:hAnsi="Garamond"/>
          <w:szCs w:val="24"/>
        </w:rPr>
        <w:t>wpisaną do rejestru przedsiębiorców Krajowego Rejestru Sądowego pod numerem KRS:</w:t>
      </w:r>
      <w:r>
        <w:rPr>
          <w:rFonts w:ascii="Garamond" w:hAnsi="Garamond"/>
          <w:szCs w:val="24"/>
        </w:rPr>
        <w:t xml:space="preserve">  …………………………</w:t>
      </w:r>
      <w:r w:rsidR="0074170E">
        <w:rPr>
          <w:rFonts w:ascii="Garamond" w:hAnsi="Garamond"/>
          <w:szCs w:val="24"/>
        </w:rPr>
        <w:t>, której akta rejestrowe są przechowywane przez Sąd Rejonowy</w:t>
      </w:r>
      <w:r>
        <w:rPr>
          <w:rFonts w:ascii="Garamond" w:hAnsi="Garamond"/>
          <w:szCs w:val="24"/>
        </w:rPr>
        <w:t xml:space="preserve"> ………………………………</w:t>
      </w:r>
      <w:r w:rsidR="0074170E">
        <w:rPr>
          <w:rFonts w:ascii="Garamond" w:hAnsi="Garamond"/>
          <w:szCs w:val="24"/>
        </w:rPr>
        <w:t>, kapitał zakładowy</w:t>
      </w:r>
      <w:r>
        <w:rPr>
          <w:rFonts w:ascii="Garamond" w:hAnsi="Garamond"/>
          <w:szCs w:val="24"/>
        </w:rPr>
        <w:t xml:space="preserve"> ……………………………………</w:t>
      </w:r>
      <w:r w:rsidR="0074170E">
        <w:rPr>
          <w:rFonts w:ascii="Garamond" w:hAnsi="Garamond"/>
          <w:szCs w:val="24"/>
        </w:rPr>
        <w:t xml:space="preserve">, NIP: </w:t>
      </w:r>
      <w:r>
        <w:rPr>
          <w:rFonts w:ascii="Garamond" w:hAnsi="Garamond"/>
          <w:szCs w:val="24"/>
        </w:rPr>
        <w:t>………………………</w:t>
      </w:r>
      <w:r w:rsidR="0074170E">
        <w:rPr>
          <w:rFonts w:ascii="Garamond" w:hAnsi="Garamond"/>
          <w:szCs w:val="24"/>
        </w:rPr>
        <w:t>, REGON:</w:t>
      </w:r>
      <w:r>
        <w:rPr>
          <w:rFonts w:ascii="Garamond" w:hAnsi="Garamond"/>
          <w:szCs w:val="24"/>
        </w:rPr>
        <w:t xml:space="preserve"> ………………………………..</w:t>
      </w:r>
      <w:r w:rsidR="0074170E">
        <w:rPr>
          <w:rFonts w:ascii="Garamond" w:hAnsi="Garamond"/>
          <w:szCs w:val="24"/>
        </w:rPr>
        <w:t>,</w:t>
      </w:r>
      <w:r>
        <w:rPr>
          <w:rFonts w:ascii="Garamond" w:hAnsi="Garamond"/>
          <w:szCs w:val="24"/>
        </w:rPr>
        <w:t xml:space="preserve"> reprezentowaną przez: </w:t>
      </w:r>
    </w:p>
    <w:p w14:paraId="441E384B" w14:textId="118414F6" w:rsidR="00DF1908" w:rsidRDefault="00DF1908" w:rsidP="00D602AD">
      <w:pPr>
        <w:jc w:val="both"/>
        <w:rPr>
          <w:rFonts w:ascii="Garamond" w:hAnsi="Garamond"/>
          <w:szCs w:val="24"/>
        </w:rPr>
      </w:pPr>
    </w:p>
    <w:p w14:paraId="056B26A3" w14:textId="0BBD96E5" w:rsidR="006406CA" w:rsidRPr="00AF5560" w:rsidRDefault="006406CA" w:rsidP="00D602AD">
      <w:pPr>
        <w:jc w:val="both"/>
        <w:rPr>
          <w:rFonts w:ascii="Garamond" w:hAnsi="Garamond"/>
          <w:szCs w:val="24"/>
        </w:rPr>
      </w:pPr>
      <w:r>
        <w:rPr>
          <w:rFonts w:ascii="Garamond" w:hAnsi="Garamond"/>
          <w:szCs w:val="24"/>
        </w:rPr>
        <w:t>…………………………………………….,</w:t>
      </w:r>
    </w:p>
    <w:p w14:paraId="5662712F" w14:textId="77777777" w:rsidR="00DF1908" w:rsidRPr="00AF5560" w:rsidRDefault="00DF1908" w:rsidP="00D602AD">
      <w:pPr>
        <w:jc w:val="both"/>
        <w:rPr>
          <w:rFonts w:ascii="Garamond" w:hAnsi="Garamond"/>
          <w:szCs w:val="24"/>
        </w:rPr>
      </w:pPr>
    </w:p>
    <w:p w14:paraId="233B3B3D" w14:textId="77777777" w:rsidR="00E96671" w:rsidRDefault="00DF1908" w:rsidP="00D602AD">
      <w:pPr>
        <w:jc w:val="both"/>
        <w:rPr>
          <w:rFonts w:ascii="Garamond" w:hAnsi="Garamond"/>
          <w:szCs w:val="24"/>
        </w:rPr>
      </w:pPr>
      <w:r w:rsidRPr="00AF5560">
        <w:rPr>
          <w:rFonts w:ascii="Garamond" w:hAnsi="Garamond"/>
          <w:szCs w:val="24"/>
        </w:rPr>
        <w:t>zwan</w:t>
      </w:r>
      <w:r w:rsidR="0074170E">
        <w:rPr>
          <w:rFonts w:ascii="Garamond" w:hAnsi="Garamond"/>
          <w:szCs w:val="24"/>
        </w:rPr>
        <w:t>ymi</w:t>
      </w:r>
      <w:r w:rsidRPr="00AF5560">
        <w:rPr>
          <w:rFonts w:ascii="Garamond" w:hAnsi="Garamond"/>
          <w:szCs w:val="24"/>
        </w:rPr>
        <w:t xml:space="preserve"> dalej łącznie „</w:t>
      </w:r>
      <w:r w:rsidRPr="00E96671">
        <w:rPr>
          <w:rFonts w:ascii="Garamond" w:hAnsi="Garamond"/>
          <w:b/>
          <w:bCs/>
          <w:szCs w:val="24"/>
        </w:rPr>
        <w:t>Stronami</w:t>
      </w:r>
      <w:r w:rsidRPr="00AF5560">
        <w:rPr>
          <w:rFonts w:ascii="Garamond" w:hAnsi="Garamond"/>
          <w:szCs w:val="24"/>
        </w:rPr>
        <w:t>”, a każd</w:t>
      </w:r>
      <w:r w:rsidR="0074170E">
        <w:rPr>
          <w:rFonts w:ascii="Garamond" w:hAnsi="Garamond"/>
          <w:szCs w:val="24"/>
        </w:rPr>
        <w:t>a</w:t>
      </w:r>
      <w:r w:rsidRPr="00AF5560">
        <w:rPr>
          <w:rFonts w:ascii="Garamond" w:hAnsi="Garamond"/>
          <w:szCs w:val="24"/>
        </w:rPr>
        <w:t xml:space="preserve"> z osobno „</w:t>
      </w:r>
      <w:r w:rsidRPr="00E96671">
        <w:rPr>
          <w:rFonts w:ascii="Garamond" w:hAnsi="Garamond"/>
          <w:b/>
          <w:bCs/>
          <w:szCs w:val="24"/>
        </w:rPr>
        <w:t>Stroną</w:t>
      </w:r>
      <w:r w:rsidRPr="00AF5560">
        <w:rPr>
          <w:rFonts w:ascii="Garamond" w:hAnsi="Garamond"/>
          <w:szCs w:val="24"/>
        </w:rPr>
        <w:t>”</w:t>
      </w:r>
      <w:r w:rsidR="00320903">
        <w:rPr>
          <w:rFonts w:ascii="Garamond" w:hAnsi="Garamond"/>
          <w:szCs w:val="24"/>
        </w:rPr>
        <w:t xml:space="preserve">. </w:t>
      </w:r>
    </w:p>
    <w:p w14:paraId="18E66EB3" w14:textId="77777777" w:rsidR="00E96671" w:rsidRDefault="00E96671" w:rsidP="00D602AD">
      <w:pPr>
        <w:jc w:val="both"/>
        <w:rPr>
          <w:rFonts w:ascii="Garamond" w:hAnsi="Garamond"/>
          <w:szCs w:val="24"/>
        </w:rPr>
      </w:pPr>
    </w:p>
    <w:p w14:paraId="199CED0C" w14:textId="325C4597" w:rsidR="00DF1908" w:rsidRPr="00AF5560" w:rsidRDefault="00320903" w:rsidP="00D602AD">
      <w:pPr>
        <w:jc w:val="both"/>
        <w:rPr>
          <w:rFonts w:ascii="Garamond" w:hAnsi="Garamond"/>
          <w:szCs w:val="24"/>
        </w:rPr>
      </w:pPr>
      <w:r>
        <w:rPr>
          <w:rFonts w:ascii="Garamond" w:hAnsi="Garamond"/>
          <w:szCs w:val="24"/>
        </w:rPr>
        <w:t xml:space="preserve">Ponieważ Zamawiający zawarł z Agencją Mienia Wojskowego (dalej: Inwestor) umowę nr AMW-U03741/2022 z 25.08.2022r. w ramach której konieczne jest z jego strony posłużenie się podwykonawcą celem wykonania części opracowań wchodzących w skład przedmiotu ww. umowy, a Wykonawca jest zdolny do ich wykonania, Strony postanawiają zawrzeć umowę o następującej treści: </w:t>
      </w:r>
    </w:p>
    <w:p w14:paraId="343E9816" w14:textId="77777777" w:rsidR="00DF1908" w:rsidRPr="00AF5560" w:rsidRDefault="00DF1908" w:rsidP="00D602AD">
      <w:pPr>
        <w:jc w:val="both"/>
        <w:rPr>
          <w:rFonts w:ascii="Garamond" w:hAnsi="Garamond"/>
          <w:szCs w:val="24"/>
        </w:rPr>
      </w:pPr>
    </w:p>
    <w:p w14:paraId="605D5CB5" w14:textId="77777777" w:rsidR="00DF1908" w:rsidRDefault="00DF1908" w:rsidP="00D602AD">
      <w:pPr>
        <w:jc w:val="center"/>
        <w:rPr>
          <w:rFonts w:ascii="Garamond" w:hAnsi="Garamond"/>
          <w:b/>
          <w:szCs w:val="24"/>
        </w:rPr>
      </w:pPr>
      <w:r w:rsidRPr="00AF5560">
        <w:rPr>
          <w:rFonts w:ascii="Garamond" w:hAnsi="Garamond"/>
          <w:b/>
          <w:szCs w:val="24"/>
        </w:rPr>
        <w:t>§1</w:t>
      </w:r>
    </w:p>
    <w:p w14:paraId="170C5F9D" w14:textId="5E8588C6" w:rsidR="00E96671" w:rsidRPr="00AF5560" w:rsidRDefault="00E96671" w:rsidP="000839AF">
      <w:pPr>
        <w:jc w:val="center"/>
        <w:rPr>
          <w:rFonts w:ascii="Garamond" w:hAnsi="Garamond"/>
          <w:b/>
          <w:szCs w:val="24"/>
        </w:rPr>
      </w:pPr>
      <w:r>
        <w:rPr>
          <w:rFonts w:ascii="Garamond" w:hAnsi="Garamond"/>
          <w:b/>
          <w:szCs w:val="24"/>
        </w:rPr>
        <w:t xml:space="preserve">Przedmiot Umowy </w:t>
      </w:r>
    </w:p>
    <w:p w14:paraId="10ADE750" w14:textId="77777777" w:rsidR="00E14E8D" w:rsidRPr="00E14E8D" w:rsidRDefault="00286453" w:rsidP="00EA0183">
      <w:pPr>
        <w:numPr>
          <w:ilvl w:val="2"/>
          <w:numId w:val="1"/>
        </w:numPr>
        <w:tabs>
          <w:tab w:val="clear" w:pos="709"/>
        </w:tabs>
        <w:ind w:left="0"/>
        <w:jc w:val="both"/>
        <w:rPr>
          <w:rFonts w:ascii="Garamond" w:hAnsi="Garamond"/>
          <w:i/>
          <w:szCs w:val="24"/>
        </w:rPr>
      </w:pPr>
      <w:r w:rsidRPr="00AF5560">
        <w:rPr>
          <w:rFonts w:ascii="Garamond" w:hAnsi="Garamond"/>
          <w:szCs w:val="24"/>
        </w:rPr>
        <w:t xml:space="preserve">Strony zawierają niniejszą umowę (dalej: </w:t>
      </w:r>
      <w:r w:rsidRPr="00EA0183">
        <w:rPr>
          <w:rFonts w:ascii="Garamond" w:hAnsi="Garamond"/>
          <w:b/>
          <w:bCs/>
          <w:szCs w:val="24"/>
        </w:rPr>
        <w:t>Umowa</w:t>
      </w:r>
      <w:r w:rsidRPr="00AF5560">
        <w:rPr>
          <w:rFonts w:ascii="Garamond" w:hAnsi="Garamond"/>
          <w:szCs w:val="24"/>
        </w:rPr>
        <w:t xml:space="preserve">) na podstawie której </w:t>
      </w:r>
      <w:r w:rsidR="00DF1908" w:rsidRPr="00AF5560">
        <w:rPr>
          <w:rFonts w:ascii="Garamond" w:hAnsi="Garamond"/>
          <w:szCs w:val="24"/>
        </w:rPr>
        <w:t>Zamawiający powierza, a Wykonawca zobowiązuje się do</w:t>
      </w:r>
      <w:r w:rsidR="00DF1908" w:rsidRPr="00AF5560">
        <w:rPr>
          <w:rFonts w:ascii="Garamond" w:hAnsi="Garamond"/>
          <w:i/>
          <w:szCs w:val="24"/>
        </w:rPr>
        <w:t xml:space="preserve"> </w:t>
      </w:r>
      <w:r w:rsidR="00DF1908" w:rsidRPr="00EA0183">
        <w:rPr>
          <w:rFonts w:ascii="Garamond" w:hAnsi="Garamond"/>
          <w:b/>
          <w:bCs/>
          <w:szCs w:val="24"/>
        </w:rPr>
        <w:t>wykonania</w:t>
      </w:r>
      <w:r w:rsidR="003B423F" w:rsidRPr="00EA0183">
        <w:rPr>
          <w:rFonts w:ascii="Garamond" w:hAnsi="Garamond"/>
          <w:b/>
          <w:bCs/>
          <w:szCs w:val="24"/>
        </w:rPr>
        <w:t xml:space="preserve"> dokumentacji projektowej </w:t>
      </w:r>
      <w:r w:rsidR="00EA0183" w:rsidRPr="00EA0183">
        <w:rPr>
          <w:rFonts w:ascii="Garamond" w:hAnsi="Garamond"/>
          <w:b/>
          <w:bCs/>
          <w:szCs w:val="24"/>
        </w:rPr>
        <w:t xml:space="preserve">instalacji </w:t>
      </w:r>
      <w:r w:rsidR="003B423F" w:rsidRPr="00EA0183">
        <w:rPr>
          <w:rFonts w:ascii="Garamond" w:hAnsi="Garamond"/>
          <w:b/>
          <w:bCs/>
          <w:szCs w:val="24"/>
        </w:rPr>
        <w:t>elektryczn</w:t>
      </w:r>
      <w:r w:rsidR="00EA0183" w:rsidRPr="00EA0183">
        <w:rPr>
          <w:rFonts w:ascii="Garamond" w:hAnsi="Garamond"/>
          <w:b/>
          <w:bCs/>
          <w:szCs w:val="24"/>
        </w:rPr>
        <w:t>ych</w:t>
      </w:r>
      <w:r w:rsidR="003B423F" w:rsidRPr="00EA0183">
        <w:rPr>
          <w:rFonts w:ascii="Garamond" w:hAnsi="Garamond"/>
          <w:b/>
          <w:bCs/>
          <w:szCs w:val="24"/>
        </w:rPr>
        <w:t xml:space="preserve"> oraz  teletechniczn</w:t>
      </w:r>
      <w:r w:rsidR="00EA0183" w:rsidRPr="00EA0183">
        <w:rPr>
          <w:rFonts w:ascii="Garamond" w:hAnsi="Garamond"/>
          <w:b/>
          <w:bCs/>
          <w:szCs w:val="24"/>
        </w:rPr>
        <w:t>ych</w:t>
      </w:r>
      <w:r w:rsidR="003B423F" w:rsidRPr="00EA0183">
        <w:rPr>
          <w:rFonts w:ascii="Garamond" w:hAnsi="Garamond"/>
          <w:b/>
          <w:bCs/>
          <w:szCs w:val="24"/>
        </w:rPr>
        <w:t>/telekomunikacyjn</w:t>
      </w:r>
      <w:r w:rsidR="00EA0183" w:rsidRPr="00EA0183">
        <w:rPr>
          <w:rFonts w:ascii="Garamond" w:hAnsi="Garamond"/>
          <w:b/>
          <w:bCs/>
          <w:szCs w:val="24"/>
        </w:rPr>
        <w:t>ych</w:t>
      </w:r>
      <w:r w:rsidR="00EA0183">
        <w:rPr>
          <w:rFonts w:ascii="Garamond" w:hAnsi="Garamond"/>
          <w:b/>
          <w:bCs/>
          <w:szCs w:val="24"/>
        </w:rPr>
        <w:t xml:space="preserve"> w projektowanej pompowni</w:t>
      </w:r>
      <w:r w:rsidR="00E14E8D">
        <w:rPr>
          <w:rFonts w:ascii="Garamond" w:hAnsi="Garamond"/>
          <w:b/>
          <w:bCs/>
          <w:szCs w:val="24"/>
        </w:rPr>
        <w:t xml:space="preserve"> min.:</w:t>
      </w:r>
    </w:p>
    <w:p w14:paraId="069724AD" w14:textId="53207A50" w:rsidR="00E14E8D" w:rsidRPr="00E14E8D" w:rsidRDefault="00E14E8D" w:rsidP="00E14E8D">
      <w:pPr>
        <w:ind w:left="284"/>
        <w:jc w:val="both"/>
        <w:rPr>
          <w:rFonts w:ascii="Garamond" w:hAnsi="Garamond"/>
          <w:b/>
          <w:bCs/>
          <w:szCs w:val="24"/>
        </w:rPr>
      </w:pPr>
      <w:r w:rsidRPr="00E14E8D">
        <w:rPr>
          <w:rFonts w:ascii="Garamond" w:hAnsi="Garamond"/>
          <w:b/>
          <w:bCs/>
          <w:szCs w:val="24"/>
        </w:rPr>
        <w:t>a)Branży elektrycznej – projekt rozdzielni głównej pompowni (zasilanie szaf sterowniczych urządzeń pompowni oraz zbiornika, rozdzielnica pożarowa z PWP, oświetlenie bytowe i awaryjne pompowni, instalacja gniazd 400V i 230V, instalacja odgromowa, zasilanie kabli grzejnych na rurociągach pomiędzy zbiornikiem a pompownią zasilanie wentylatorów wyciągowych, zasilanie elementów grzejnych na dachu pompowni,</w:t>
      </w:r>
    </w:p>
    <w:p w14:paraId="1EFDBD14" w14:textId="77777777" w:rsidR="00E14E8D" w:rsidRDefault="00E14E8D" w:rsidP="00E14E8D">
      <w:pPr>
        <w:ind w:left="284"/>
        <w:jc w:val="both"/>
        <w:rPr>
          <w:rFonts w:ascii="Garamond" w:hAnsi="Garamond"/>
          <w:b/>
          <w:bCs/>
          <w:szCs w:val="24"/>
        </w:rPr>
      </w:pPr>
      <w:r w:rsidRPr="00E14E8D">
        <w:rPr>
          <w:rFonts w:ascii="Garamond" w:hAnsi="Garamond"/>
          <w:b/>
          <w:bCs/>
          <w:szCs w:val="24"/>
        </w:rPr>
        <w:lastRenderedPageBreak/>
        <w:t>b)Branży teletechnicznej – system sygnalizacji pożaru (SSP) wraz z przekazaniem sygnałów pożarowych i technicznych z urządzeń zainstalowanych w pompowni pożarowej do CDMA i Straży Pożarnej, system CCTV do obserwacji pracy pomp</w:t>
      </w:r>
      <w:r>
        <w:rPr>
          <w:rFonts w:ascii="Garamond" w:hAnsi="Garamond"/>
          <w:b/>
          <w:bCs/>
          <w:szCs w:val="24"/>
        </w:rPr>
        <w:t>,</w:t>
      </w:r>
    </w:p>
    <w:p w14:paraId="75EDC170" w14:textId="77777777" w:rsidR="00E14E8D" w:rsidRDefault="00E14E8D" w:rsidP="00E14E8D">
      <w:pPr>
        <w:jc w:val="both"/>
        <w:rPr>
          <w:rFonts w:ascii="Garamond" w:hAnsi="Garamond"/>
          <w:b/>
          <w:bCs/>
          <w:szCs w:val="24"/>
        </w:rPr>
      </w:pPr>
    </w:p>
    <w:p w14:paraId="78BA67FD" w14:textId="074B7C57" w:rsidR="00DF1908" w:rsidRPr="00E14E8D" w:rsidRDefault="003B423F" w:rsidP="00E14E8D">
      <w:pPr>
        <w:jc w:val="both"/>
        <w:rPr>
          <w:rFonts w:ascii="Garamond" w:hAnsi="Garamond"/>
          <w:b/>
          <w:bCs/>
          <w:szCs w:val="24"/>
        </w:rPr>
      </w:pPr>
      <w:r w:rsidRPr="003B423F">
        <w:rPr>
          <w:rFonts w:ascii="Garamond" w:hAnsi="Garamond"/>
          <w:szCs w:val="24"/>
        </w:rPr>
        <w:t>dla</w:t>
      </w:r>
      <w:r w:rsidR="00EA0183">
        <w:rPr>
          <w:rFonts w:ascii="Garamond" w:hAnsi="Garamond"/>
          <w:szCs w:val="24"/>
        </w:rPr>
        <w:t xml:space="preserve"> </w:t>
      </w:r>
      <w:r w:rsidRPr="00EA0183">
        <w:rPr>
          <w:rFonts w:ascii="Garamond" w:hAnsi="Garamond"/>
          <w:szCs w:val="24"/>
        </w:rPr>
        <w:t xml:space="preserve">Zadania inwestycyjnego polegającego na budowie płaszczyzny postojowej dla śmigłowców, parkingu, myjni i punktu tankowania - </w:t>
      </w:r>
      <w:proofErr w:type="spellStart"/>
      <w:r w:rsidRPr="00EA0183">
        <w:rPr>
          <w:rFonts w:ascii="Garamond" w:hAnsi="Garamond"/>
          <w:szCs w:val="24"/>
        </w:rPr>
        <w:t>Rotary</w:t>
      </w:r>
      <w:proofErr w:type="spellEnd"/>
      <w:r w:rsidRPr="00EA0183">
        <w:rPr>
          <w:rFonts w:ascii="Garamond" w:hAnsi="Garamond"/>
          <w:szCs w:val="24"/>
        </w:rPr>
        <w:t xml:space="preserve"> </w:t>
      </w:r>
      <w:proofErr w:type="spellStart"/>
      <w:r w:rsidRPr="00EA0183">
        <w:rPr>
          <w:rFonts w:ascii="Garamond" w:hAnsi="Garamond"/>
          <w:szCs w:val="24"/>
        </w:rPr>
        <w:t>Wing</w:t>
      </w:r>
      <w:proofErr w:type="spellEnd"/>
      <w:r w:rsidRPr="00EA0183">
        <w:rPr>
          <w:rFonts w:ascii="Garamond" w:hAnsi="Garamond"/>
          <w:szCs w:val="24"/>
        </w:rPr>
        <w:t xml:space="preserve"> </w:t>
      </w:r>
      <w:proofErr w:type="spellStart"/>
      <w:r w:rsidRPr="00EA0183">
        <w:rPr>
          <w:rFonts w:ascii="Garamond" w:hAnsi="Garamond"/>
          <w:szCs w:val="24"/>
        </w:rPr>
        <w:t>Aviation</w:t>
      </w:r>
      <w:proofErr w:type="spellEnd"/>
      <w:r w:rsidRPr="00EA0183">
        <w:rPr>
          <w:rFonts w:ascii="Garamond" w:hAnsi="Garamond"/>
          <w:szCs w:val="24"/>
        </w:rPr>
        <w:t xml:space="preserve"> Parking, </w:t>
      </w:r>
      <w:proofErr w:type="spellStart"/>
      <w:r w:rsidRPr="00EA0183">
        <w:rPr>
          <w:rFonts w:ascii="Garamond" w:hAnsi="Garamond"/>
          <w:szCs w:val="24"/>
        </w:rPr>
        <w:t>Wash</w:t>
      </w:r>
      <w:proofErr w:type="spellEnd"/>
      <w:r w:rsidRPr="00EA0183">
        <w:rPr>
          <w:rFonts w:ascii="Garamond" w:hAnsi="Garamond"/>
          <w:szCs w:val="24"/>
        </w:rPr>
        <w:t xml:space="preserve"> </w:t>
      </w:r>
      <w:proofErr w:type="spellStart"/>
      <w:r w:rsidRPr="00EA0183">
        <w:rPr>
          <w:rFonts w:ascii="Garamond" w:hAnsi="Garamond"/>
          <w:szCs w:val="24"/>
        </w:rPr>
        <w:t>Apron</w:t>
      </w:r>
      <w:proofErr w:type="spellEnd"/>
      <w:r w:rsidRPr="00EA0183">
        <w:rPr>
          <w:rFonts w:ascii="Garamond" w:hAnsi="Garamond"/>
          <w:szCs w:val="24"/>
        </w:rPr>
        <w:t xml:space="preserve"> and </w:t>
      </w:r>
      <w:proofErr w:type="spellStart"/>
      <w:r w:rsidRPr="00EA0183">
        <w:rPr>
          <w:rFonts w:ascii="Garamond" w:hAnsi="Garamond"/>
          <w:szCs w:val="24"/>
        </w:rPr>
        <w:t>Fuel</w:t>
      </w:r>
      <w:proofErr w:type="spellEnd"/>
      <w:r w:rsidRPr="00EA0183">
        <w:rPr>
          <w:rFonts w:ascii="Garamond" w:hAnsi="Garamond"/>
          <w:szCs w:val="24"/>
        </w:rPr>
        <w:t xml:space="preserve"> Point na terenie 33.Bazy Lotnictwa Transportowego w kompleksie wojskowym Powidz wraz z przeniesieniem na Zamawiającego autorskich praw majątkowych, na zasadach i w zakresie określonym w </w:t>
      </w:r>
      <w:r w:rsidR="00570777" w:rsidRPr="00EA0183">
        <w:rPr>
          <w:rFonts w:ascii="Garamond" w:hAnsi="Garamond"/>
          <w:szCs w:val="24"/>
        </w:rPr>
        <w:t>U</w:t>
      </w:r>
      <w:r w:rsidRPr="00EA0183">
        <w:rPr>
          <w:rFonts w:ascii="Garamond" w:hAnsi="Garamond"/>
          <w:szCs w:val="24"/>
        </w:rPr>
        <w:t xml:space="preserve">mowie, </w:t>
      </w:r>
      <w:r w:rsidR="0071410E" w:rsidRPr="00EA0183">
        <w:rPr>
          <w:rFonts w:ascii="Garamond" w:hAnsi="Garamond"/>
          <w:szCs w:val="24"/>
        </w:rPr>
        <w:t xml:space="preserve">oraz pełnienia nadzoru autorskiego w trakcie robót budowlanych wykonywanych na podstawie przedmiotowej dokumentacji </w:t>
      </w:r>
      <w:r w:rsidR="00286453" w:rsidRPr="00EA0183">
        <w:rPr>
          <w:rFonts w:ascii="Garamond" w:hAnsi="Garamond"/>
          <w:szCs w:val="24"/>
        </w:rPr>
        <w:t xml:space="preserve">(dalej: </w:t>
      </w:r>
      <w:r w:rsidR="00EA0183" w:rsidRPr="00EA0183">
        <w:rPr>
          <w:rFonts w:ascii="Garamond" w:hAnsi="Garamond"/>
          <w:b/>
          <w:bCs/>
          <w:szCs w:val="24"/>
        </w:rPr>
        <w:t>„P</w:t>
      </w:r>
      <w:r w:rsidR="00286453" w:rsidRPr="00EA0183">
        <w:rPr>
          <w:rFonts w:ascii="Garamond" w:hAnsi="Garamond"/>
          <w:b/>
          <w:bCs/>
          <w:szCs w:val="24"/>
        </w:rPr>
        <w:t xml:space="preserve">rzedmiot </w:t>
      </w:r>
      <w:r w:rsidR="00570777" w:rsidRPr="00EA0183">
        <w:rPr>
          <w:rFonts w:ascii="Garamond" w:hAnsi="Garamond"/>
          <w:b/>
          <w:bCs/>
          <w:szCs w:val="24"/>
        </w:rPr>
        <w:t>U</w:t>
      </w:r>
      <w:r w:rsidR="00286453" w:rsidRPr="00EA0183">
        <w:rPr>
          <w:rFonts w:ascii="Garamond" w:hAnsi="Garamond"/>
          <w:b/>
          <w:bCs/>
          <w:szCs w:val="24"/>
        </w:rPr>
        <w:t>mowy</w:t>
      </w:r>
      <w:r w:rsidR="00EA0183">
        <w:rPr>
          <w:rFonts w:ascii="Garamond" w:hAnsi="Garamond"/>
          <w:szCs w:val="24"/>
        </w:rPr>
        <w:t>”</w:t>
      </w:r>
      <w:r w:rsidR="00286453" w:rsidRPr="00EA0183">
        <w:rPr>
          <w:rFonts w:ascii="Garamond" w:hAnsi="Garamond"/>
          <w:szCs w:val="24"/>
        </w:rPr>
        <w:t>)</w:t>
      </w:r>
      <w:r w:rsidR="00F955FC" w:rsidRPr="00EA0183">
        <w:rPr>
          <w:rFonts w:ascii="Garamond" w:hAnsi="Garamond"/>
          <w:szCs w:val="24"/>
        </w:rPr>
        <w:t>,</w:t>
      </w:r>
      <w:r w:rsidR="00286453" w:rsidRPr="00EA0183">
        <w:rPr>
          <w:rFonts w:ascii="Garamond" w:hAnsi="Garamond"/>
          <w:szCs w:val="24"/>
        </w:rPr>
        <w:t xml:space="preserve"> za co Zamawiający zobowiązuje się wypłacić Wykonawcy wynagrodzenie na zasadach i w wysokości określonej w Umowie</w:t>
      </w:r>
      <w:r w:rsidR="00DF1908" w:rsidRPr="00EA0183">
        <w:rPr>
          <w:rFonts w:ascii="Garamond" w:hAnsi="Garamond"/>
          <w:szCs w:val="24"/>
        </w:rPr>
        <w:t>.</w:t>
      </w:r>
    </w:p>
    <w:p w14:paraId="223445C1" w14:textId="4BAFA246" w:rsidR="00DF1908" w:rsidRPr="00AF5560" w:rsidRDefault="00DF1908" w:rsidP="00E96671">
      <w:pPr>
        <w:numPr>
          <w:ilvl w:val="2"/>
          <w:numId w:val="1"/>
        </w:numPr>
        <w:tabs>
          <w:tab w:val="clear" w:pos="709"/>
        </w:tabs>
        <w:ind w:left="0"/>
        <w:jc w:val="both"/>
        <w:rPr>
          <w:rFonts w:ascii="Garamond" w:hAnsi="Garamond"/>
          <w:i/>
          <w:szCs w:val="24"/>
        </w:rPr>
      </w:pPr>
      <w:r w:rsidRPr="00AF5560">
        <w:rPr>
          <w:rFonts w:ascii="Garamond" w:hAnsi="Garamond"/>
          <w:szCs w:val="24"/>
        </w:rPr>
        <w:t xml:space="preserve">Przedmiot </w:t>
      </w:r>
      <w:r w:rsidR="00570777">
        <w:rPr>
          <w:rFonts w:ascii="Garamond" w:hAnsi="Garamond"/>
          <w:szCs w:val="24"/>
        </w:rPr>
        <w:t>U</w:t>
      </w:r>
      <w:r w:rsidRPr="00AF5560">
        <w:rPr>
          <w:rFonts w:ascii="Garamond" w:hAnsi="Garamond"/>
          <w:szCs w:val="24"/>
        </w:rPr>
        <w:t xml:space="preserve">mowy należy wykonać </w:t>
      </w:r>
      <w:r w:rsidR="0071410E" w:rsidRPr="00AF5560">
        <w:rPr>
          <w:rFonts w:ascii="Garamond" w:hAnsi="Garamond"/>
          <w:szCs w:val="24"/>
        </w:rPr>
        <w:t xml:space="preserve">w oparciu </w:t>
      </w:r>
      <w:r w:rsidRPr="00AF5560">
        <w:rPr>
          <w:rFonts w:ascii="Garamond" w:hAnsi="Garamond"/>
          <w:szCs w:val="24"/>
        </w:rPr>
        <w:t xml:space="preserve">o </w:t>
      </w:r>
      <w:r w:rsidR="00D853A1" w:rsidRPr="00AF5560">
        <w:rPr>
          <w:rFonts w:ascii="Garamond" w:hAnsi="Garamond"/>
          <w:szCs w:val="24"/>
        </w:rPr>
        <w:t xml:space="preserve">właściwe przepisy prawa powszechnie obowiązującego, </w:t>
      </w:r>
      <w:r w:rsidRPr="00AF5560">
        <w:rPr>
          <w:rFonts w:ascii="Garamond" w:hAnsi="Garamond"/>
          <w:szCs w:val="24"/>
        </w:rPr>
        <w:t xml:space="preserve">opracowania i informacje </w:t>
      </w:r>
      <w:r w:rsidR="00D853A1" w:rsidRPr="00AF5560">
        <w:rPr>
          <w:rFonts w:ascii="Garamond" w:hAnsi="Garamond"/>
          <w:szCs w:val="24"/>
        </w:rPr>
        <w:t xml:space="preserve">przekazane przez Zamawiającego oraz dane </w:t>
      </w:r>
      <w:r w:rsidRPr="00AF5560">
        <w:rPr>
          <w:rFonts w:ascii="Garamond" w:hAnsi="Garamond"/>
          <w:szCs w:val="24"/>
        </w:rPr>
        <w:t xml:space="preserve">zawarte w </w:t>
      </w:r>
      <w:r w:rsidR="00D853A1" w:rsidRPr="00AF5560">
        <w:rPr>
          <w:rFonts w:ascii="Garamond" w:hAnsi="Garamond"/>
          <w:szCs w:val="24"/>
        </w:rPr>
        <w:t>„</w:t>
      </w:r>
      <w:r w:rsidR="00286453" w:rsidRPr="00EA0183">
        <w:rPr>
          <w:rFonts w:ascii="Garamond" w:hAnsi="Garamond"/>
          <w:b/>
          <w:bCs/>
          <w:szCs w:val="24"/>
        </w:rPr>
        <w:t>Zapytaniu ofertowym</w:t>
      </w:r>
      <w:r w:rsidR="00D853A1" w:rsidRPr="00AF5560">
        <w:rPr>
          <w:rFonts w:ascii="Garamond" w:hAnsi="Garamond"/>
          <w:szCs w:val="24"/>
        </w:rPr>
        <w:t>”</w:t>
      </w:r>
      <w:r w:rsidR="00286453" w:rsidRPr="00AF5560">
        <w:rPr>
          <w:rFonts w:ascii="Garamond" w:hAnsi="Garamond"/>
          <w:szCs w:val="24"/>
        </w:rPr>
        <w:t xml:space="preserve"> </w:t>
      </w:r>
      <w:r w:rsidR="00D853A1" w:rsidRPr="00AF5560">
        <w:rPr>
          <w:rFonts w:ascii="Garamond" w:hAnsi="Garamond"/>
          <w:szCs w:val="24"/>
        </w:rPr>
        <w:t>i</w:t>
      </w:r>
      <w:r w:rsidR="00286453" w:rsidRPr="00AF5560">
        <w:rPr>
          <w:rFonts w:ascii="Garamond" w:hAnsi="Garamond"/>
          <w:szCs w:val="24"/>
        </w:rPr>
        <w:t xml:space="preserve"> </w:t>
      </w:r>
      <w:r w:rsidR="00D853A1" w:rsidRPr="00AF5560">
        <w:rPr>
          <w:rFonts w:ascii="Garamond" w:hAnsi="Garamond"/>
          <w:szCs w:val="24"/>
        </w:rPr>
        <w:t>„</w:t>
      </w:r>
      <w:r w:rsidR="00286453" w:rsidRPr="00EA0183">
        <w:rPr>
          <w:rFonts w:ascii="Garamond" w:hAnsi="Garamond"/>
          <w:b/>
          <w:bCs/>
          <w:szCs w:val="24"/>
        </w:rPr>
        <w:t>O</w:t>
      </w:r>
      <w:r w:rsidRPr="00EA0183">
        <w:rPr>
          <w:rFonts w:ascii="Garamond" w:hAnsi="Garamond"/>
          <w:b/>
          <w:bCs/>
          <w:szCs w:val="24"/>
        </w:rPr>
        <w:t xml:space="preserve">pisie przedmiotu </w:t>
      </w:r>
      <w:r w:rsidR="00EA0183" w:rsidRPr="00EA0183">
        <w:rPr>
          <w:rFonts w:ascii="Garamond" w:hAnsi="Garamond"/>
          <w:b/>
          <w:bCs/>
          <w:szCs w:val="24"/>
        </w:rPr>
        <w:t xml:space="preserve">zamówienia, który został zawarty we </w:t>
      </w:r>
      <w:r w:rsidR="00EA0183">
        <w:rPr>
          <w:rFonts w:ascii="Garamond" w:hAnsi="Garamond"/>
          <w:b/>
          <w:bCs/>
          <w:szCs w:val="24"/>
        </w:rPr>
        <w:t>W</w:t>
      </w:r>
      <w:r w:rsidR="00EA0183" w:rsidRPr="00EA0183">
        <w:rPr>
          <w:rFonts w:ascii="Garamond" w:hAnsi="Garamond"/>
          <w:b/>
          <w:bCs/>
          <w:szCs w:val="24"/>
        </w:rPr>
        <w:t>niosku o udzielenie zamówienia publicznego</w:t>
      </w:r>
      <w:r w:rsidR="000839AF">
        <w:rPr>
          <w:rFonts w:ascii="Garamond" w:hAnsi="Garamond"/>
          <w:b/>
          <w:bCs/>
          <w:szCs w:val="24"/>
        </w:rPr>
        <w:t xml:space="preserve"> (Str.2 ust.9 pkt.1)</w:t>
      </w:r>
      <w:r w:rsidR="00D853A1" w:rsidRPr="00AF5560">
        <w:rPr>
          <w:rFonts w:ascii="Garamond" w:hAnsi="Garamond"/>
          <w:szCs w:val="24"/>
        </w:rPr>
        <w:t>”</w:t>
      </w:r>
      <w:r w:rsidRPr="00AF5560">
        <w:rPr>
          <w:rFonts w:ascii="Garamond" w:hAnsi="Garamond"/>
          <w:szCs w:val="24"/>
        </w:rPr>
        <w:t xml:space="preserve"> – załącznik</w:t>
      </w:r>
      <w:r w:rsidR="00286453" w:rsidRPr="00AF5560">
        <w:rPr>
          <w:rFonts w:ascii="Garamond" w:hAnsi="Garamond"/>
          <w:szCs w:val="24"/>
        </w:rPr>
        <w:t>i</w:t>
      </w:r>
      <w:r w:rsidRPr="00AF5560">
        <w:rPr>
          <w:rFonts w:ascii="Garamond" w:hAnsi="Garamond"/>
          <w:szCs w:val="24"/>
        </w:rPr>
        <w:t xml:space="preserve"> nr 1 </w:t>
      </w:r>
      <w:r w:rsidR="00286453" w:rsidRPr="00AF5560">
        <w:rPr>
          <w:rFonts w:ascii="Garamond" w:hAnsi="Garamond"/>
          <w:szCs w:val="24"/>
        </w:rPr>
        <w:t xml:space="preserve">i 2 </w:t>
      </w:r>
      <w:r w:rsidRPr="00AF5560">
        <w:rPr>
          <w:rFonts w:ascii="Garamond" w:hAnsi="Garamond"/>
          <w:szCs w:val="24"/>
        </w:rPr>
        <w:t>do Umowy</w:t>
      </w:r>
      <w:r w:rsidR="00EA0183">
        <w:rPr>
          <w:rFonts w:ascii="Garamond" w:hAnsi="Garamond"/>
          <w:szCs w:val="24"/>
        </w:rPr>
        <w:t>.</w:t>
      </w:r>
    </w:p>
    <w:p w14:paraId="72194A54" w14:textId="1DA1B4B1" w:rsidR="000839AF" w:rsidRPr="000839AF" w:rsidRDefault="00DF1908" w:rsidP="000839AF">
      <w:pPr>
        <w:numPr>
          <w:ilvl w:val="2"/>
          <w:numId w:val="1"/>
        </w:numPr>
        <w:tabs>
          <w:tab w:val="clear" w:pos="709"/>
        </w:tabs>
        <w:ind w:left="0"/>
        <w:jc w:val="both"/>
        <w:rPr>
          <w:rFonts w:ascii="Garamond" w:hAnsi="Garamond"/>
          <w:i/>
          <w:szCs w:val="24"/>
        </w:rPr>
      </w:pPr>
      <w:r w:rsidRPr="00AF5560">
        <w:rPr>
          <w:rFonts w:ascii="Garamond" w:hAnsi="Garamond"/>
          <w:szCs w:val="24"/>
        </w:rPr>
        <w:t xml:space="preserve">Przedmiot </w:t>
      </w:r>
      <w:r w:rsidR="00570777">
        <w:rPr>
          <w:rFonts w:ascii="Garamond" w:hAnsi="Garamond"/>
          <w:szCs w:val="24"/>
        </w:rPr>
        <w:t>U</w:t>
      </w:r>
      <w:r w:rsidRPr="00AF5560">
        <w:rPr>
          <w:rFonts w:ascii="Garamond" w:hAnsi="Garamond"/>
          <w:szCs w:val="24"/>
        </w:rPr>
        <w:t>mowy musi zawierać wszystkie dane i wymagania niezbędne do wykonania robót budowlanych w sposób określony w przepisach, w tym techniczno – budowlanych oraz zgodnie z zasadami wiedzy technicznej, zapewniając spełnienie wymagań podstawowych określonych w art. 5 ustawy z dnia 07 lipca1994 r. Prawo budowlane (</w:t>
      </w:r>
      <w:proofErr w:type="spellStart"/>
      <w:r w:rsidRPr="00AF5560">
        <w:rPr>
          <w:rFonts w:ascii="Garamond" w:hAnsi="Garamond"/>
          <w:szCs w:val="24"/>
        </w:rPr>
        <w:t>t.j</w:t>
      </w:r>
      <w:proofErr w:type="spellEnd"/>
      <w:r w:rsidRPr="00AF5560">
        <w:rPr>
          <w:rFonts w:ascii="Garamond" w:hAnsi="Garamond"/>
          <w:szCs w:val="24"/>
        </w:rPr>
        <w:t>. Dz. U. 2019 poz. 1186 z późn. zm.), dalej jako „Prawo Budowlane” oraz pozostałych wymagań wynikających z potrzeb użytkownika, mając przy tym na uwadze cel opracowania</w:t>
      </w:r>
      <w:r w:rsidR="000839AF">
        <w:rPr>
          <w:rFonts w:ascii="Garamond" w:hAnsi="Garamond"/>
          <w:szCs w:val="24"/>
        </w:rPr>
        <w:t>.</w:t>
      </w:r>
    </w:p>
    <w:p w14:paraId="1707BDCD" w14:textId="544EE7A3" w:rsidR="00DF1908" w:rsidRPr="00AF5560" w:rsidRDefault="00DF1908" w:rsidP="00E96671">
      <w:pPr>
        <w:numPr>
          <w:ilvl w:val="2"/>
          <w:numId w:val="1"/>
        </w:numPr>
        <w:tabs>
          <w:tab w:val="clear" w:pos="709"/>
        </w:tabs>
        <w:ind w:left="0"/>
        <w:jc w:val="both"/>
        <w:rPr>
          <w:rFonts w:ascii="Garamond" w:hAnsi="Garamond"/>
          <w:i/>
          <w:szCs w:val="24"/>
        </w:rPr>
      </w:pPr>
      <w:r w:rsidRPr="00AF5560">
        <w:rPr>
          <w:rFonts w:ascii="Garamond" w:hAnsi="Garamond"/>
          <w:szCs w:val="24"/>
        </w:rPr>
        <w:t xml:space="preserve">Przedmiot </w:t>
      </w:r>
      <w:r w:rsidR="00570777">
        <w:rPr>
          <w:rFonts w:ascii="Garamond" w:hAnsi="Garamond"/>
          <w:szCs w:val="24"/>
        </w:rPr>
        <w:t>U</w:t>
      </w:r>
      <w:r w:rsidRPr="00AF5560">
        <w:rPr>
          <w:rFonts w:ascii="Garamond" w:hAnsi="Garamond"/>
          <w:szCs w:val="24"/>
        </w:rPr>
        <w:t xml:space="preserve">mowy będzie stanowił opis przedmiotu zamówienia </w:t>
      </w:r>
      <w:r w:rsidR="00286453" w:rsidRPr="00AF5560">
        <w:rPr>
          <w:rFonts w:ascii="Garamond" w:hAnsi="Garamond"/>
          <w:szCs w:val="24"/>
        </w:rPr>
        <w:t xml:space="preserve">w postępowaniu prawa zamówień publicznych </w:t>
      </w:r>
      <w:r w:rsidRPr="00AF5560">
        <w:rPr>
          <w:rFonts w:ascii="Garamond" w:hAnsi="Garamond"/>
          <w:szCs w:val="24"/>
        </w:rPr>
        <w:t>na roboty budowlane, w związku z tym musi spełniać wymagania art. 99 ustawy Prawo zamówień publicznych, tj.: powinna być określona w sposób jednoznaczny i wyczerpujący, za pomocą dostatecznie dokładnych i zrozumiałych określeń, uwzględniających wszystkie wymagania i okoliczności mogące mieć wpływ na sporządzenie oferty. Przedmiotu zamówienia nie można opisywać w sposób, który mógłby utrudniać uczciwą konkurencję, a także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przedmiotu zamówienia nie można opisać za pomocą dostatecznie dokładnych określeń, a wskazaniu takiemu towarzyszą wyrazy „lub równoważny”.</w:t>
      </w:r>
    </w:p>
    <w:p w14:paraId="30CF65B4" w14:textId="77777777" w:rsidR="00DF1908" w:rsidRPr="00AF5560" w:rsidRDefault="00DF1908" w:rsidP="00D602AD">
      <w:pPr>
        <w:jc w:val="both"/>
        <w:rPr>
          <w:rFonts w:ascii="Garamond" w:hAnsi="Garamond"/>
          <w:b/>
          <w:szCs w:val="24"/>
        </w:rPr>
      </w:pPr>
    </w:p>
    <w:p w14:paraId="2F943E02" w14:textId="0F2F7730" w:rsidR="00095D67" w:rsidRDefault="00095D67" w:rsidP="00D602AD">
      <w:pPr>
        <w:jc w:val="center"/>
        <w:rPr>
          <w:rFonts w:ascii="Garamond" w:hAnsi="Garamond"/>
          <w:b/>
          <w:szCs w:val="24"/>
        </w:rPr>
      </w:pPr>
      <w:r w:rsidRPr="00AF5560">
        <w:rPr>
          <w:rFonts w:ascii="Garamond" w:hAnsi="Garamond"/>
          <w:b/>
          <w:szCs w:val="24"/>
        </w:rPr>
        <w:t>§2</w:t>
      </w:r>
    </w:p>
    <w:p w14:paraId="6F931095" w14:textId="638ACA73" w:rsidR="00EA0183" w:rsidRPr="00AF5560" w:rsidRDefault="00EA0183" w:rsidP="000839AF">
      <w:pPr>
        <w:jc w:val="center"/>
        <w:rPr>
          <w:rFonts w:ascii="Garamond" w:hAnsi="Garamond"/>
          <w:b/>
          <w:szCs w:val="24"/>
        </w:rPr>
      </w:pPr>
      <w:r>
        <w:rPr>
          <w:rFonts w:ascii="Garamond" w:hAnsi="Garamond"/>
          <w:b/>
          <w:szCs w:val="24"/>
        </w:rPr>
        <w:t>Dostęp do informacji niejawnych</w:t>
      </w:r>
    </w:p>
    <w:p w14:paraId="57AF8D0B" w14:textId="77777777" w:rsidR="00F20A8C" w:rsidRDefault="001378CC" w:rsidP="005A1B70">
      <w:pPr>
        <w:numPr>
          <w:ilvl w:val="0"/>
          <w:numId w:val="23"/>
        </w:numPr>
        <w:ind w:left="0"/>
        <w:jc w:val="both"/>
        <w:rPr>
          <w:rFonts w:ascii="Garamond" w:hAnsi="Garamond"/>
          <w:bCs/>
          <w:szCs w:val="24"/>
        </w:rPr>
      </w:pPr>
      <w:r w:rsidRPr="001378CC">
        <w:rPr>
          <w:rFonts w:ascii="Garamond" w:hAnsi="Garamond"/>
          <w:bCs/>
          <w:szCs w:val="24"/>
        </w:rPr>
        <w:t xml:space="preserve">Wykonawca zobowiązany jest do zrealizowania </w:t>
      </w:r>
      <w:r w:rsidR="003B423F">
        <w:rPr>
          <w:rFonts w:ascii="Garamond" w:hAnsi="Garamond"/>
          <w:bCs/>
          <w:szCs w:val="24"/>
        </w:rPr>
        <w:t xml:space="preserve">przedmiotu </w:t>
      </w:r>
      <w:r w:rsidR="00570777">
        <w:rPr>
          <w:rFonts w:ascii="Garamond" w:hAnsi="Garamond"/>
          <w:bCs/>
          <w:szCs w:val="24"/>
        </w:rPr>
        <w:t>U</w:t>
      </w:r>
      <w:r w:rsidR="003B423F">
        <w:rPr>
          <w:rFonts w:ascii="Garamond" w:hAnsi="Garamond"/>
          <w:bCs/>
          <w:szCs w:val="24"/>
        </w:rPr>
        <w:t>mowy</w:t>
      </w:r>
      <w:r w:rsidR="003B423F" w:rsidRPr="001378CC">
        <w:rPr>
          <w:rFonts w:ascii="Garamond" w:hAnsi="Garamond"/>
          <w:bCs/>
          <w:szCs w:val="24"/>
        </w:rPr>
        <w:t xml:space="preserve"> </w:t>
      </w:r>
      <w:r w:rsidRPr="001378CC">
        <w:rPr>
          <w:rFonts w:ascii="Garamond" w:hAnsi="Garamond"/>
          <w:bCs/>
          <w:szCs w:val="24"/>
        </w:rPr>
        <w:t>z zachowaniem przepisów ustawy z dnia 5 sierpnia 2010 r. o ochronie informacji niejawnych (Dz. U. 2019 r. poz. 742 z późn.zm.) wymaganiami w zakresie ochrony informacji</w:t>
      </w:r>
    </w:p>
    <w:p w14:paraId="6F8A6586" w14:textId="2AC824F5" w:rsidR="001378CC" w:rsidRPr="001378CC" w:rsidRDefault="00F20A8C" w:rsidP="005A1B70">
      <w:pPr>
        <w:numPr>
          <w:ilvl w:val="0"/>
          <w:numId w:val="23"/>
        </w:numPr>
        <w:ind w:left="0"/>
        <w:jc w:val="both"/>
        <w:rPr>
          <w:rFonts w:ascii="Garamond" w:hAnsi="Garamond"/>
          <w:bCs/>
          <w:szCs w:val="24"/>
        </w:rPr>
      </w:pPr>
      <w:r>
        <w:rPr>
          <w:rFonts w:ascii="Garamond" w:hAnsi="Garamond"/>
          <w:bCs/>
          <w:szCs w:val="24"/>
        </w:rPr>
        <w:t xml:space="preserve">Wykonawca </w:t>
      </w:r>
      <w:r w:rsidR="001378CC" w:rsidRPr="001378CC">
        <w:rPr>
          <w:rFonts w:ascii="Garamond" w:hAnsi="Garamond"/>
          <w:bCs/>
          <w:szCs w:val="24"/>
        </w:rPr>
        <w:t>zobowiązany jest zachować w tajemnicy informacje uzyskane w trakcie realizacji Umowy.</w:t>
      </w:r>
    </w:p>
    <w:p w14:paraId="5F138AF8" w14:textId="1ED77AB0" w:rsidR="001378CC" w:rsidRPr="001378CC" w:rsidRDefault="001378CC" w:rsidP="005A1B70">
      <w:pPr>
        <w:numPr>
          <w:ilvl w:val="0"/>
          <w:numId w:val="23"/>
        </w:numPr>
        <w:ind w:left="0"/>
        <w:jc w:val="both"/>
        <w:rPr>
          <w:rFonts w:ascii="Garamond" w:hAnsi="Garamond"/>
          <w:bCs/>
          <w:szCs w:val="24"/>
        </w:rPr>
      </w:pPr>
      <w:r w:rsidRPr="001378CC">
        <w:rPr>
          <w:rFonts w:ascii="Garamond" w:hAnsi="Garamond"/>
          <w:bCs/>
          <w:szCs w:val="24"/>
        </w:rPr>
        <w:t>W ramach umowy Wykonawca wykona dokumentację projektową</w:t>
      </w:r>
      <w:r>
        <w:rPr>
          <w:rFonts w:ascii="Garamond" w:hAnsi="Garamond"/>
          <w:bCs/>
          <w:szCs w:val="24"/>
        </w:rPr>
        <w:t xml:space="preserve"> </w:t>
      </w:r>
      <w:r w:rsidR="00570777">
        <w:rPr>
          <w:rFonts w:ascii="Garamond" w:hAnsi="Garamond"/>
          <w:bCs/>
          <w:szCs w:val="24"/>
        </w:rPr>
        <w:t>p</w:t>
      </w:r>
      <w:r w:rsidR="0069147C" w:rsidRPr="0069147C">
        <w:rPr>
          <w:rFonts w:ascii="Garamond" w:hAnsi="Garamond"/>
          <w:bCs/>
          <w:szCs w:val="24"/>
        </w:rPr>
        <w:t xml:space="preserve">lanu </w:t>
      </w:r>
      <w:r w:rsidR="00570777">
        <w:rPr>
          <w:rFonts w:ascii="Garamond" w:hAnsi="Garamond"/>
          <w:bCs/>
          <w:szCs w:val="24"/>
        </w:rPr>
        <w:t>z</w:t>
      </w:r>
      <w:r w:rsidR="0069147C" w:rsidRPr="0069147C">
        <w:rPr>
          <w:rFonts w:ascii="Garamond" w:hAnsi="Garamond"/>
          <w:bCs/>
          <w:szCs w:val="24"/>
        </w:rPr>
        <w:t xml:space="preserve">agospodarowania </w:t>
      </w:r>
      <w:r w:rsidR="00570777">
        <w:rPr>
          <w:rFonts w:ascii="Garamond" w:hAnsi="Garamond"/>
          <w:bCs/>
          <w:szCs w:val="24"/>
        </w:rPr>
        <w:t>t</w:t>
      </w:r>
      <w:r w:rsidR="0069147C" w:rsidRPr="0069147C">
        <w:rPr>
          <w:rFonts w:ascii="Garamond" w:hAnsi="Garamond"/>
          <w:bCs/>
          <w:szCs w:val="24"/>
        </w:rPr>
        <w:t>erenu</w:t>
      </w:r>
      <w:r>
        <w:rPr>
          <w:rFonts w:ascii="Garamond" w:hAnsi="Garamond"/>
          <w:bCs/>
          <w:szCs w:val="24"/>
        </w:rPr>
        <w:t xml:space="preserve"> </w:t>
      </w:r>
      <w:r w:rsidRPr="001378CC">
        <w:rPr>
          <w:rFonts w:ascii="Garamond" w:hAnsi="Garamond"/>
          <w:bCs/>
          <w:szCs w:val="24"/>
        </w:rPr>
        <w:t>jako dokumenty o klauzuli ZASTRZEŻONE.</w:t>
      </w:r>
      <w:r w:rsidR="0069147C">
        <w:rPr>
          <w:rFonts w:ascii="Garamond" w:hAnsi="Garamond"/>
          <w:bCs/>
          <w:szCs w:val="24"/>
        </w:rPr>
        <w:t xml:space="preserve"> P</w:t>
      </w:r>
      <w:r w:rsidR="0069147C" w:rsidRPr="0069147C">
        <w:rPr>
          <w:rFonts w:ascii="Garamond" w:hAnsi="Garamond"/>
          <w:bCs/>
          <w:szCs w:val="24"/>
        </w:rPr>
        <w:t>o wyłączeniu informacji w zakresie sieci teletechnicznej i systemów ochrony JAWNA. Pozostałe elementy JAWNA</w:t>
      </w:r>
      <w:r w:rsidRPr="001378CC">
        <w:rPr>
          <w:rFonts w:ascii="Garamond" w:hAnsi="Garamond"/>
          <w:bCs/>
          <w:szCs w:val="24"/>
        </w:rPr>
        <w:t xml:space="preserve"> oraz pozostałe opracowania wchodzące w skład przedmiotu Umowy, zostaną wykonane jako JAWNE. </w:t>
      </w:r>
    </w:p>
    <w:p w14:paraId="59833CE6" w14:textId="77777777" w:rsidR="001378CC" w:rsidRPr="001378CC" w:rsidRDefault="001378CC" w:rsidP="005A1B70">
      <w:pPr>
        <w:numPr>
          <w:ilvl w:val="0"/>
          <w:numId w:val="23"/>
        </w:numPr>
        <w:ind w:left="0"/>
        <w:jc w:val="both"/>
        <w:rPr>
          <w:rFonts w:ascii="Garamond" w:hAnsi="Garamond"/>
          <w:bCs/>
          <w:szCs w:val="24"/>
        </w:rPr>
      </w:pPr>
      <w:r w:rsidRPr="001378CC">
        <w:rPr>
          <w:rFonts w:ascii="Garamond" w:hAnsi="Garamond"/>
          <w:bCs/>
          <w:szCs w:val="24"/>
        </w:rPr>
        <w:lastRenderedPageBreak/>
        <w:t>Zamawiający wymaga, aby Wykonawca spełnił wymagania Ustawy z dnia 5 sierpnia 2010r. o ochronie informacji niejawnych (Dz.U. z 2019 r. poz. 742, z późn. zm.) w zakresie dostępu do informacji niejawnych o klauzuli „ZASTRZEŻONE” a w tym w szczególności:</w:t>
      </w:r>
    </w:p>
    <w:p w14:paraId="1AC4293C" w14:textId="77777777" w:rsidR="001378CC" w:rsidRPr="001378CC" w:rsidRDefault="001378CC" w:rsidP="005A1B70">
      <w:pPr>
        <w:numPr>
          <w:ilvl w:val="1"/>
          <w:numId w:val="23"/>
        </w:numPr>
        <w:ind w:left="709"/>
        <w:jc w:val="both"/>
        <w:rPr>
          <w:rFonts w:ascii="Garamond" w:hAnsi="Garamond"/>
          <w:bCs/>
          <w:szCs w:val="24"/>
        </w:rPr>
      </w:pPr>
      <w:r w:rsidRPr="001378CC">
        <w:rPr>
          <w:rFonts w:ascii="Garamond" w:hAnsi="Garamond"/>
          <w:bCs/>
          <w:szCs w:val="24"/>
        </w:rPr>
        <w:t>Zatrudnić Pełnomocnika ds. Ochrony Informacji Niejawnych;</w:t>
      </w:r>
    </w:p>
    <w:p w14:paraId="726EA8ED" w14:textId="77777777" w:rsidR="001378CC" w:rsidRPr="001378CC" w:rsidRDefault="001378CC" w:rsidP="005A1B70">
      <w:pPr>
        <w:numPr>
          <w:ilvl w:val="1"/>
          <w:numId w:val="23"/>
        </w:numPr>
        <w:ind w:left="709"/>
        <w:jc w:val="both"/>
        <w:rPr>
          <w:rFonts w:ascii="Garamond" w:hAnsi="Garamond"/>
          <w:bCs/>
          <w:szCs w:val="24"/>
        </w:rPr>
      </w:pPr>
      <w:r w:rsidRPr="001378CC">
        <w:rPr>
          <w:rFonts w:ascii="Garamond" w:hAnsi="Garamond"/>
          <w:bCs/>
          <w:szCs w:val="24"/>
        </w:rPr>
        <w:t>Posiadać punkt ewidencyjny;</w:t>
      </w:r>
    </w:p>
    <w:p w14:paraId="1A538CE7" w14:textId="77777777" w:rsidR="001378CC" w:rsidRPr="001378CC" w:rsidRDefault="001378CC" w:rsidP="005A1B70">
      <w:pPr>
        <w:numPr>
          <w:ilvl w:val="1"/>
          <w:numId w:val="23"/>
        </w:numPr>
        <w:ind w:left="709"/>
        <w:jc w:val="both"/>
        <w:rPr>
          <w:rFonts w:ascii="Garamond" w:hAnsi="Garamond"/>
          <w:bCs/>
          <w:szCs w:val="24"/>
        </w:rPr>
      </w:pPr>
      <w:r w:rsidRPr="001378CC">
        <w:rPr>
          <w:rFonts w:ascii="Garamond" w:hAnsi="Garamond"/>
          <w:bCs/>
          <w:szCs w:val="24"/>
        </w:rPr>
        <w:t>Posiadać akredytowany system teletechniczny umożliwiający przetwarzanie informacji niejawnych o klauzuli minimum ZASTRZEŻONE;</w:t>
      </w:r>
    </w:p>
    <w:p w14:paraId="125136B0" w14:textId="77777777" w:rsidR="001378CC" w:rsidRPr="001378CC" w:rsidRDefault="001378CC" w:rsidP="005A1B70">
      <w:pPr>
        <w:numPr>
          <w:ilvl w:val="1"/>
          <w:numId w:val="23"/>
        </w:numPr>
        <w:ind w:left="709"/>
        <w:jc w:val="both"/>
        <w:rPr>
          <w:rFonts w:ascii="Garamond" w:hAnsi="Garamond"/>
          <w:bCs/>
          <w:szCs w:val="24"/>
        </w:rPr>
      </w:pPr>
      <w:r w:rsidRPr="001378CC">
        <w:rPr>
          <w:rFonts w:ascii="Garamond" w:hAnsi="Garamond"/>
          <w:bCs/>
          <w:szCs w:val="24"/>
        </w:rPr>
        <w:t>Posiadać opracowaną przez pełnomocnika ochrony i zatwierdzoną przez kierownika jednostki organizacyjnej „Instrukcję dotyczącą sposobu i trybu przetwarzania informacji niejawnych o klauzuli „ZASTRZEŻONE”, o której mowa w art. 43 ust. 5 ustawy o ochronie informacji niejawnych;</w:t>
      </w:r>
    </w:p>
    <w:p w14:paraId="50ABBD53" w14:textId="3F63D016" w:rsidR="001378CC" w:rsidRPr="001378CC" w:rsidRDefault="001378CC" w:rsidP="005A1B70">
      <w:pPr>
        <w:numPr>
          <w:ilvl w:val="1"/>
          <w:numId w:val="23"/>
        </w:numPr>
        <w:ind w:left="709"/>
        <w:jc w:val="both"/>
        <w:rPr>
          <w:rFonts w:ascii="Garamond" w:hAnsi="Garamond"/>
          <w:bCs/>
          <w:szCs w:val="24"/>
        </w:rPr>
      </w:pPr>
      <w:r w:rsidRPr="001378CC">
        <w:rPr>
          <w:rFonts w:ascii="Garamond" w:hAnsi="Garamond"/>
          <w:bCs/>
          <w:szCs w:val="24"/>
        </w:rPr>
        <w:t>mieć opracowany przez pełnomocnika ochrony i zatwierdzony przez kierownika jednostki organizacyjnej „Plan ochrony informacji niejawnych”, o którym mowa w art. 15 ust. 1 pkt. 5 ustawy o ochronie informacji niejawnych;</w:t>
      </w:r>
    </w:p>
    <w:p w14:paraId="678B0C9D" w14:textId="77777777" w:rsidR="001378CC" w:rsidRDefault="001378CC" w:rsidP="005A1B70">
      <w:pPr>
        <w:numPr>
          <w:ilvl w:val="1"/>
          <w:numId w:val="23"/>
        </w:numPr>
        <w:ind w:left="709"/>
        <w:jc w:val="both"/>
        <w:rPr>
          <w:rFonts w:ascii="Garamond" w:hAnsi="Garamond"/>
          <w:bCs/>
          <w:szCs w:val="24"/>
        </w:rPr>
      </w:pPr>
      <w:r w:rsidRPr="001378CC">
        <w:rPr>
          <w:rFonts w:ascii="Garamond" w:hAnsi="Garamond"/>
          <w:bCs/>
          <w:szCs w:val="24"/>
        </w:rPr>
        <w:t>zatrudnić osoby, które będą posiadać poświadczenia bezpieczeństwa  lub pisemne upoważnienia kierownika jednostki organizacyjnej uprawniające do dostępu do informacji niejawnych oznaczonych klauzulą „ZASTRZEŻONE” oraz aktualne zaświadczenia o odbyciu przeszkolenia w zakresie ochrony informacji niejawnych.</w:t>
      </w:r>
    </w:p>
    <w:p w14:paraId="1EC0E6EB" w14:textId="77777777" w:rsidR="000D2600" w:rsidRPr="000D2600" w:rsidRDefault="000D2600" w:rsidP="005A1B70">
      <w:pPr>
        <w:pStyle w:val="Akapitzlist"/>
        <w:numPr>
          <w:ilvl w:val="0"/>
          <w:numId w:val="23"/>
        </w:numPr>
        <w:ind w:left="142" w:hanging="284"/>
        <w:jc w:val="both"/>
        <w:rPr>
          <w:rFonts w:ascii="Garamond" w:hAnsi="Garamond"/>
          <w:bCs/>
          <w:szCs w:val="24"/>
        </w:rPr>
      </w:pPr>
      <w:r w:rsidRPr="000D2600">
        <w:rPr>
          <w:rFonts w:ascii="Garamond" w:hAnsi="Garamond"/>
          <w:bCs/>
          <w:szCs w:val="24"/>
        </w:rPr>
        <w:t xml:space="preserve">Wchodzące w zakres przedmiotu Umowy: opracowania projektowe oraz sprawowanie nadzoru autorskiego będą realizowane przez osoby posiadające wymagane przepisami uprawnienia oraz dokumentami poświadczającymi dostęp do informacji niejawnych o klauzuli co najmniej ZASTRZEŻONE. </w:t>
      </w:r>
    </w:p>
    <w:p w14:paraId="696798D7" w14:textId="26E33833" w:rsidR="000D2600" w:rsidRPr="000D2600" w:rsidRDefault="000D2600" w:rsidP="005A1B70">
      <w:pPr>
        <w:pStyle w:val="Akapitzlist"/>
        <w:numPr>
          <w:ilvl w:val="0"/>
          <w:numId w:val="23"/>
        </w:numPr>
        <w:ind w:left="142" w:hanging="284"/>
        <w:jc w:val="both"/>
        <w:rPr>
          <w:rFonts w:ascii="Garamond" w:hAnsi="Garamond"/>
          <w:bCs/>
          <w:szCs w:val="24"/>
        </w:rPr>
      </w:pPr>
      <w:r w:rsidRPr="000D2600">
        <w:rPr>
          <w:rFonts w:ascii="Garamond" w:hAnsi="Garamond"/>
          <w:bCs/>
          <w:szCs w:val="24"/>
        </w:rPr>
        <w:t>Zmiany osób wymienionych w ust. 1 mogą nastąpić tylko z uzasadnionych przyczyn za pisemną zgodą Zamawiającego</w:t>
      </w:r>
      <w:r w:rsidR="00363FE8">
        <w:rPr>
          <w:rFonts w:ascii="Garamond" w:hAnsi="Garamond"/>
          <w:bCs/>
          <w:szCs w:val="24"/>
        </w:rPr>
        <w:t>.</w:t>
      </w:r>
    </w:p>
    <w:p w14:paraId="19730540" w14:textId="62703B65" w:rsidR="000D2600" w:rsidRPr="000D2600" w:rsidRDefault="000D2600" w:rsidP="005A1B70">
      <w:pPr>
        <w:pStyle w:val="Akapitzlist"/>
        <w:numPr>
          <w:ilvl w:val="0"/>
          <w:numId w:val="23"/>
        </w:numPr>
        <w:ind w:left="142" w:hanging="284"/>
        <w:jc w:val="both"/>
        <w:rPr>
          <w:rFonts w:ascii="Garamond" w:hAnsi="Garamond"/>
          <w:bCs/>
          <w:szCs w:val="24"/>
        </w:rPr>
      </w:pPr>
      <w:r w:rsidRPr="000D2600">
        <w:rPr>
          <w:rFonts w:ascii="Garamond" w:hAnsi="Garamond"/>
          <w:bCs/>
          <w:szCs w:val="24"/>
        </w:rPr>
        <w:t>Zmienione osoby muszą posiadać uprawnienia, kwalifikacje i doświadczenie nie mniejsze niż osoby zamieniane wskazane w ofercie lub Umowie.</w:t>
      </w:r>
    </w:p>
    <w:p w14:paraId="7D6F17C9" w14:textId="77777777" w:rsidR="00095D67" w:rsidRPr="00AF5560" w:rsidRDefault="00095D67" w:rsidP="0082122F">
      <w:pPr>
        <w:rPr>
          <w:rFonts w:ascii="Garamond" w:hAnsi="Garamond"/>
          <w:b/>
          <w:szCs w:val="24"/>
        </w:rPr>
      </w:pPr>
    </w:p>
    <w:p w14:paraId="1F7D82CF" w14:textId="4B8531C2" w:rsidR="00DF1908" w:rsidRDefault="00DF1908" w:rsidP="00D602AD">
      <w:pPr>
        <w:jc w:val="center"/>
        <w:rPr>
          <w:rFonts w:ascii="Garamond" w:hAnsi="Garamond"/>
          <w:b/>
          <w:szCs w:val="24"/>
        </w:rPr>
      </w:pPr>
      <w:r w:rsidRPr="00AF5560">
        <w:rPr>
          <w:rFonts w:ascii="Garamond" w:hAnsi="Garamond"/>
          <w:b/>
          <w:szCs w:val="24"/>
        </w:rPr>
        <w:t>§</w:t>
      </w:r>
      <w:r w:rsidR="00D82280">
        <w:rPr>
          <w:rFonts w:ascii="Garamond" w:hAnsi="Garamond"/>
          <w:b/>
          <w:szCs w:val="24"/>
        </w:rPr>
        <w:t>3</w:t>
      </w:r>
    </w:p>
    <w:p w14:paraId="398D3688" w14:textId="4411A899" w:rsidR="000839AF" w:rsidRPr="00AF5560" w:rsidRDefault="000839AF" w:rsidP="00D602AD">
      <w:pPr>
        <w:jc w:val="center"/>
        <w:rPr>
          <w:rFonts w:ascii="Garamond" w:hAnsi="Garamond"/>
          <w:b/>
          <w:szCs w:val="24"/>
        </w:rPr>
      </w:pPr>
      <w:r>
        <w:rPr>
          <w:rFonts w:ascii="Garamond" w:hAnsi="Garamond"/>
          <w:b/>
          <w:szCs w:val="24"/>
        </w:rPr>
        <w:t>Kontakt Stron</w:t>
      </w:r>
    </w:p>
    <w:p w14:paraId="3A635526" w14:textId="0D033226" w:rsidR="008838F1" w:rsidRPr="00AF5560" w:rsidRDefault="008838F1" w:rsidP="005A1B70">
      <w:pPr>
        <w:pStyle w:val="Akapitzlist"/>
        <w:numPr>
          <w:ilvl w:val="0"/>
          <w:numId w:val="21"/>
        </w:numPr>
        <w:ind w:left="142" w:hanging="283"/>
        <w:jc w:val="both"/>
        <w:rPr>
          <w:rFonts w:ascii="Garamond" w:hAnsi="Garamond"/>
          <w:bCs/>
          <w:szCs w:val="24"/>
        </w:rPr>
      </w:pPr>
      <w:r w:rsidRPr="00AF5560">
        <w:rPr>
          <w:rFonts w:ascii="Garamond" w:hAnsi="Garamond"/>
          <w:bCs/>
          <w:szCs w:val="24"/>
        </w:rPr>
        <w:t>Strony będą dokonywały bieżących ustaleń dotyczących wykonywania Umowy</w:t>
      </w:r>
      <w:r w:rsidR="000839AF">
        <w:rPr>
          <w:rFonts w:ascii="Garamond" w:hAnsi="Garamond"/>
          <w:bCs/>
          <w:szCs w:val="24"/>
        </w:rPr>
        <w:t xml:space="preserve"> za pośrednictwem poczty elektronicznej.</w:t>
      </w:r>
      <w:r w:rsidRPr="00AF5560">
        <w:rPr>
          <w:rFonts w:ascii="Garamond" w:hAnsi="Garamond"/>
          <w:bCs/>
          <w:szCs w:val="24"/>
        </w:rPr>
        <w:t xml:space="preserve"> </w:t>
      </w:r>
    </w:p>
    <w:p w14:paraId="557B6898" w14:textId="77777777" w:rsidR="000839AF" w:rsidRPr="000839AF" w:rsidRDefault="00DF1908" w:rsidP="005A1B70">
      <w:pPr>
        <w:pStyle w:val="Akapitzlist"/>
        <w:numPr>
          <w:ilvl w:val="0"/>
          <w:numId w:val="21"/>
        </w:numPr>
        <w:ind w:left="142" w:hanging="283"/>
        <w:jc w:val="both"/>
        <w:rPr>
          <w:rFonts w:ascii="Garamond" w:hAnsi="Garamond"/>
          <w:b/>
          <w:bCs/>
          <w:szCs w:val="24"/>
        </w:rPr>
      </w:pPr>
      <w:r w:rsidRPr="00AF5560">
        <w:rPr>
          <w:rFonts w:ascii="Garamond" w:hAnsi="Garamond"/>
          <w:szCs w:val="24"/>
        </w:rPr>
        <w:t xml:space="preserve">Do </w:t>
      </w:r>
      <w:r w:rsidR="00465DAF" w:rsidRPr="00AF5560">
        <w:rPr>
          <w:rFonts w:ascii="Garamond" w:hAnsi="Garamond"/>
          <w:szCs w:val="24"/>
        </w:rPr>
        <w:t xml:space="preserve">kontaktów roboczych </w:t>
      </w:r>
      <w:r w:rsidR="00D853A1" w:rsidRPr="00AF5560">
        <w:rPr>
          <w:rFonts w:ascii="Garamond" w:hAnsi="Garamond"/>
          <w:szCs w:val="24"/>
        </w:rPr>
        <w:t xml:space="preserve">z Wykonawcą </w:t>
      </w:r>
      <w:r w:rsidR="00465DAF" w:rsidRPr="00AF5560">
        <w:rPr>
          <w:rFonts w:ascii="Garamond" w:hAnsi="Garamond"/>
          <w:szCs w:val="24"/>
        </w:rPr>
        <w:t xml:space="preserve">i </w:t>
      </w:r>
      <w:r w:rsidRPr="00AF5560">
        <w:rPr>
          <w:rFonts w:ascii="Garamond" w:hAnsi="Garamond"/>
          <w:szCs w:val="24"/>
        </w:rPr>
        <w:t xml:space="preserve">kierowania pracami związanymi z wykonywaniem obowiązków </w:t>
      </w:r>
      <w:r w:rsidR="00D82280">
        <w:rPr>
          <w:rFonts w:ascii="Garamond" w:hAnsi="Garamond"/>
          <w:szCs w:val="24"/>
        </w:rPr>
        <w:t xml:space="preserve">Zamawiającego </w:t>
      </w:r>
      <w:r w:rsidRPr="00AF5560">
        <w:rPr>
          <w:rFonts w:ascii="Garamond" w:hAnsi="Garamond"/>
          <w:szCs w:val="24"/>
        </w:rPr>
        <w:t xml:space="preserve">wynikających z treści Umowy Zamawiający wyznacza: </w:t>
      </w:r>
    </w:p>
    <w:p w14:paraId="2D0FFF90" w14:textId="5160968B" w:rsidR="00DF1908" w:rsidRPr="000839AF" w:rsidRDefault="000839AF" w:rsidP="00CB4B48">
      <w:pPr>
        <w:pStyle w:val="Akapitzlist"/>
        <w:ind w:left="142"/>
        <w:jc w:val="both"/>
        <w:rPr>
          <w:rFonts w:ascii="Garamond" w:hAnsi="Garamond"/>
          <w:b/>
          <w:bCs/>
          <w:szCs w:val="24"/>
        </w:rPr>
      </w:pPr>
      <w:r>
        <w:rPr>
          <w:rFonts w:ascii="Garamond" w:hAnsi="Garamond"/>
          <w:szCs w:val="24"/>
        </w:rPr>
        <w:t xml:space="preserve">- </w:t>
      </w:r>
      <w:r w:rsidR="001C0E1C" w:rsidRPr="000839AF">
        <w:rPr>
          <w:rFonts w:ascii="Garamond" w:hAnsi="Garamond"/>
          <w:b/>
          <w:bCs/>
          <w:szCs w:val="24"/>
        </w:rPr>
        <w:t>Wojciecha Święchowicza</w:t>
      </w:r>
      <w:r w:rsidR="00151CF9" w:rsidRPr="000839AF">
        <w:rPr>
          <w:rFonts w:ascii="Garamond" w:hAnsi="Garamond"/>
          <w:b/>
          <w:bCs/>
          <w:szCs w:val="24"/>
        </w:rPr>
        <w:t xml:space="preserve"> </w:t>
      </w:r>
      <w:r w:rsidR="00DF1908" w:rsidRPr="000839AF">
        <w:rPr>
          <w:rFonts w:ascii="Garamond" w:hAnsi="Garamond"/>
          <w:b/>
          <w:bCs/>
          <w:szCs w:val="24"/>
        </w:rPr>
        <w:t xml:space="preserve"> </w:t>
      </w:r>
      <w:r w:rsidR="00DF1908" w:rsidRPr="000839AF">
        <w:rPr>
          <w:rFonts w:ascii="Garamond" w:hAnsi="Garamond"/>
          <w:szCs w:val="24"/>
        </w:rPr>
        <w:t>adres e-mail</w:t>
      </w:r>
      <w:r w:rsidR="00DF1908" w:rsidRPr="000839AF">
        <w:rPr>
          <w:rFonts w:ascii="Garamond" w:hAnsi="Garamond"/>
          <w:b/>
          <w:bCs/>
          <w:szCs w:val="24"/>
        </w:rPr>
        <w:t>:</w:t>
      </w:r>
      <w:r w:rsidR="001C0E1C" w:rsidRPr="000839AF">
        <w:rPr>
          <w:b/>
          <w:bCs/>
        </w:rPr>
        <w:t xml:space="preserve"> </w:t>
      </w:r>
      <w:r w:rsidR="003B423F" w:rsidRPr="000839AF">
        <w:rPr>
          <w:rFonts w:ascii="Garamond" w:hAnsi="Garamond"/>
          <w:b/>
          <w:bCs/>
          <w:szCs w:val="24"/>
        </w:rPr>
        <w:t>w.swiechowicz@amwinvest.pl.</w:t>
      </w:r>
    </w:p>
    <w:p w14:paraId="59CC1246" w14:textId="62137DCF" w:rsidR="00DF1908" w:rsidRPr="000839AF" w:rsidRDefault="00D853A1" w:rsidP="005A1B70">
      <w:pPr>
        <w:pStyle w:val="Akapitzlist"/>
        <w:numPr>
          <w:ilvl w:val="0"/>
          <w:numId w:val="21"/>
        </w:numPr>
        <w:ind w:left="142" w:hanging="283"/>
        <w:jc w:val="both"/>
        <w:rPr>
          <w:rFonts w:ascii="Garamond" w:hAnsi="Garamond"/>
          <w:b/>
          <w:szCs w:val="24"/>
        </w:rPr>
      </w:pPr>
      <w:r w:rsidRPr="000839AF">
        <w:rPr>
          <w:rFonts w:ascii="Garamond" w:hAnsi="Garamond"/>
          <w:szCs w:val="24"/>
        </w:rPr>
        <w:t>Do kontaktów roboczych z Zamawiającym i kierowania pracami związanymi z</w:t>
      </w:r>
      <w:r w:rsidR="009D0A31" w:rsidRPr="000839AF">
        <w:rPr>
          <w:rFonts w:ascii="Garamond" w:hAnsi="Garamond"/>
          <w:szCs w:val="24"/>
        </w:rPr>
        <w:t> </w:t>
      </w:r>
      <w:r w:rsidRPr="000839AF">
        <w:rPr>
          <w:rFonts w:ascii="Garamond" w:hAnsi="Garamond"/>
          <w:szCs w:val="24"/>
        </w:rPr>
        <w:t xml:space="preserve">wykonywaniem obowiązków </w:t>
      </w:r>
      <w:r w:rsidR="00D82280" w:rsidRPr="000839AF">
        <w:rPr>
          <w:rFonts w:ascii="Garamond" w:hAnsi="Garamond"/>
          <w:szCs w:val="24"/>
        </w:rPr>
        <w:t xml:space="preserve">Wykonawcy </w:t>
      </w:r>
      <w:r w:rsidRPr="000839AF">
        <w:rPr>
          <w:rFonts w:ascii="Garamond" w:hAnsi="Garamond"/>
          <w:szCs w:val="24"/>
        </w:rPr>
        <w:t>wynikających z treści Umowy Wykonawca wyznacza</w:t>
      </w:r>
      <w:r w:rsidRPr="000839AF">
        <w:rPr>
          <w:rFonts w:ascii="Garamond" w:hAnsi="Garamond"/>
          <w:szCs w:val="24"/>
          <w:highlight w:val="yellow"/>
        </w:rPr>
        <w:t>:</w:t>
      </w:r>
      <w:r w:rsidR="009D50D4" w:rsidRPr="000839AF">
        <w:rPr>
          <w:highlight w:val="yellow"/>
        </w:rPr>
        <w:t xml:space="preserve"> </w:t>
      </w:r>
      <w:r w:rsidR="000839AF" w:rsidRPr="000839AF">
        <w:rPr>
          <w:rFonts w:ascii="Garamond" w:hAnsi="Garamond"/>
          <w:szCs w:val="24"/>
          <w:highlight w:val="yellow"/>
        </w:rPr>
        <w:t xml:space="preserve"> ………………..</w:t>
      </w:r>
    </w:p>
    <w:p w14:paraId="13C2B7B9" w14:textId="77777777" w:rsidR="00DF1908" w:rsidRPr="00AF5560" w:rsidRDefault="00DF1908" w:rsidP="00D602AD">
      <w:pPr>
        <w:jc w:val="both"/>
        <w:rPr>
          <w:rFonts w:ascii="Garamond" w:hAnsi="Garamond"/>
          <w:szCs w:val="24"/>
        </w:rPr>
      </w:pPr>
    </w:p>
    <w:p w14:paraId="300EF9D1" w14:textId="38637A5E" w:rsidR="00DF1908" w:rsidRDefault="00DF1908" w:rsidP="00D602AD">
      <w:pPr>
        <w:jc w:val="center"/>
        <w:rPr>
          <w:rFonts w:ascii="Garamond" w:hAnsi="Garamond"/>
          <w:b/>
          <w:szCs w:val="24"/>
        </w:rPr>
      </w:pPr>
      <w:r w:rsidRPr="00AF5560">
        <w:rPr>
          <w:rFonts w:ascii="Garamond" w:hAnsi="Garamond"/>
          <w:b/>
          <w:szCs w:val="24"/>
        </w:rPr>
        <w:t>§</w:t>
      </w:r>
      <w:r w:rsidR="007D6B02">
        <w:rPr>
          <w:rFonts w:ascii="Garamond" w:hAnsi="Garamond"/>
          <w:b/>
          <w:szCs w:val="24"/>
        </w:rPr>
        <w:t>4</w:t>
      </w:r>
    </w:p>
    <w:p w14:paraId="6483D506" w14:textId="4C10A1A5" w:rsidR="00CB4B48" w:rsidRPr="00AF5560" w:rsidRDefault="00CB4B48" w:rsidP="00D602AD">
      <w:pPr>
        <w:jc w:val="center"/>
        <w:rPr>
          <w:rFonts w:ascii="Garamond" w:hAnsi="Garamond"/>
          <w:b/>
          <w:szCs w:val="24"/>
        </w:rPr>
      </w:pPr>
      <w:r>
        <w:rPr>
          <w:rFonts w:ascii="Garamond" w:hAnsi="Garamond"/>
          <w:b/>
          <w:szCs w:val="24"/>
        </w:rPr>
        <w:t>Realizacja Przedmiotu Umowy</w:t>
      </w:r>
    </w:p>
    <w:p w14:paraId="1E44C5BB" w14:textId="446CDA32" w:rsidR="00D82280" w:rsidRPr="00D82280" w:rsidRDefault="00D82280" w:rsidP="005A1B70">
      <w:pPr>
        <w:numPr>
          <w:ilvl w:val="0"/>
          <w:numId w:val="12"/>
        </w:numPr>
        <w:ind w:left="142"/>
        <w:jc w:val="both"/>
        <w:rPr>
          <w:rFonts w:ascii="Garamond" w:hAnsi="Garamond"/>
          <w:szCs w:val="24"/>
        </w:rPr>
      </w:pPr>
      <w:r w:rsidRPr="00D82280">
        <w:rPr>
          <w:rFonts w:ascii="Garamond" w:hAnsi="Garamond"/>
          <w:szCs w:val="24"/>
        </w:rPr>
        <w:t xml:space="preserve">Wykonawca opracuje dokumentację </w:t>
      </w:r>
      <w:r>
        <w:rPr>
          <w:rFonts w:ascii="Garamond" w:hAnsi="Garamond"/>
          <w:szCs w:val="24"/>
        </w:rPr>
        <w:t xml:space="preserve">(jawną i niejawną) </w:t>
      </w:r>
      <w:r w:rsidRPr="00D82280">
        <w:rPr>
          <w:rFonts w:ascii="Garamond" w:hAnsi="Garamond"/>
          <w:szCs w:val="24"/>
        </w:rPr>
        <w:t xml:space="preserve">na podstawie </w:t>
      </w:r>
      <w:r w:rsidR="00CB4B48">
        <w:rPr>
          <w:rFonts w:ascii="Garamond" w:hAnsi="Garamond"/>
          <w:szCs w:val="24"/>
        </w:rPr>
        <w:t xml:space="preserve">szczegółowych </w:t>
      </w:r>
      <w:r w:rsidRPr="00D82280">
        <w:rPr>
          <w:rFonts w:ascii="Garamond" w:hAnsi="Garamond"/>
          <w:szCs w:val="24"/>
        </w:rPr>
        <w:t xml:space="preserve">wytycznych dostarczonych przez Zamawiającego. </w:t>
      </w:r>
      <w:r w:rsidR="001B601E" w:rsidRPr="001B601E">
        <w:rPr>
          <w:rFonts w:ascii="Garamond" w:hAnsi="Garamond"/>
          <w:szCs w:val="24"/>
        </w:rPr>
        <w:t>Wykonawca wykona</w:t>
      </w:r>
      <w:r w:rsidR="00570777">
        <w:rPr>
          <w:rFonts w:ascii="Garamond" w:hAnsi="Garamond"/>
          <w:szCs w:val="24"/>
        </w:rPr>
        <w:t xml:space="preserve"> i</w:t>
      </w:r>
      <w:r w:rsidR="001B601E" w:rsidRPr="001B601E">
        <w:rPr>
          <w:rFonts w:ascii="Garamond" w:hAnsi="Garamond"/>
          <w:szCs w:val="24"/>
        </w:rPr>
        <w:t xml:space="preserve"> oprawi dokumentację według przekazanego wzoru oprawienia dokumentacji.</w:t>
      </w:r>
      <w:r w:rsidR="001B601E">
        <w:rPr>
          <w:rFonts w:ascii="Garamond" w:hAnsi="Garamond"/>
          <w:szCs w:val="24"/>
        </w:rPr>
        <w:t xml:space="preserve"> </w:t>
      </w:r>
      <w:r w:rsidRPr="00D82280">
        <w:rPr>
          <w:rFonts w:ascii="Garamond" w:hAnsi="Garamond"/>
          <w:szCs w:val="24"/>
        </w:rPr>
        <w:t>Dotyczy to</w:t>
      </w:r>
      <w:r>
        <w:rPr>
          <w:rFonts w:ascii="Garamond" w:hAnsi="Garamond"/>
          <w:szCs w:val="24"/>
        </w:rPr>
        <w:t xml:space="preserve"> m. in.</w:t>
      </w:r>
      <w:r w:rsidRPr="00D82280">
        <w:rPr>
          <w:rFonts w:ascii="Garamond" w:hAnsi="Garamond"/>
          <w:szCs w:val="24"/>
        </w:rPr>
        <w:t>:</w:t>
      </w:r>
    </w:p>
    <w:p w14:paraId="4F6252CD" w14:textId="77777777" w:rsidR="00D82280" w:rsidRPr="00D82280" w:rsidRDefault="00D82280" w:rsidP="005A1B70">
      <w:pPr>
        <w:numPr>
          <w:ilvl w:val="1"/>
          <w:numId w:val="25"/>
        </w:numPr>
        <w:ind w:left="1134"/>
        <w:jc w:val="both"/>
        <w:rPr>
          <w:rFonts w:ascii="Garamond" w:hAnsi="Garamond"/>
          <w:szCs w:val="24"/>
        </w:rPr>
      </w:pPr>
      <w:r w:rsidRPr="00D82280">
        <w:rPr>
          <w:rFonts w:ascii="Garamond" w:hAnsi="Garamond"/>
          <w:szCs w:val="24"/>
        </w:rPr>
        <w:t>podziału na tomy,</w:t>
      </w:r>
    </w:p>
    <w:p w14:paraId="0A0F6156" w14:textId="77777777" w:rsidR="00D82280" w:rsidRPr="00D82280" w:rsidRDefault="00D82280" w:rsidP="005A1B70">
      <w:pPr>
        <w:numPr>
          <w:ilvl w:val="1"/>
          <w:numId w:val="25"/>
        </w:numPr>
        <w:ind w:left="1134"/>
        <w:jc w:val="both"/>
        <w:rPr>
          <w:rFonts w:ascii="Garamond" w:hAnsi="Garamond"/>
          <w:szCs w:val="24"/>
        </w:rPr>
      </w:pPr>
      <w:r w:rsidRPr="00D82280">
        <w:rPr>
          <w:rFonts w:ascii="Garamond" w:hAnsi="Garamond"/>
          <w:szCs w:val="24"/>
        </w:rPr>
        <w:t>używanych styli i szaty graficznej (style czcionek, nagłówków, tabelek rysunkowych, itp.),</w:t>
      </w:r>
    </w:p>
    <w:p w14:paraId="19B4B4ED" w14:textId="07CC91C4" w:rsidR="00D82280" w:rsidRPr="00D82280" w:rsidRDefault="00D82280" w:rsidP="005A1B70">
      <w:pPr>
        <w:numPr>
          <w:ilvl w:val="1"/>
          <w:numId w:val="25"/>
        </w:numPr>
        <w:ind w:left="1134"/>
        <w:jc w:val="both"/>
        <w:rPr>
          <w:rFonts w:ascii="Garamond" w:hAnsi="Garamond"/>
          <w:szCs w:val="24"/>
        </w:rPr>
      </w:pPr>
      <w:r w:rsidRPr="00D82280">
        <w:rPr>
          <w:rFonts w:ascii="Garamond" w:hAnsi="Garamond"/>
          <w:szCs w:val="24"/>
        </w:rPr>
        <w:t>ilości egzemplarzy, sposobu złożenia/zszycia dokumentacji drukowanej.</w:t>
      </w:r>
    </w:p>
    <w:p w14:paraId="499296F3" w14:textId="49DF61B8" w:rsidR="00DF1908" w:rsidRPr="00AF5560" w:rsidRDefault="00DF1908" w:rsidP="005A1B70">
      <w:pPr>
        <w:numPr>
          <w:ilvl w:val="0"/>
          <w:numId w:val="12"/>
        </w:numPr>
        <w:ind w:left="142" w:hanging="294"/>
        <w:jc w:val="both"/>
        <w:rPr>
          <w:rFonts w:ascii="Garamond" w:hAnsi="Garamond"/>
          <w:szCs w:val="24"/>
        </w:rPr>
      </w:pPr>
      <w:r w:rsidRPr="00AF5560">
        <w:rPr>
          <w:rFonts w:ascii="Garamond" w:hAnsi="Garamond"/>
          <w:szCs w:val="24"/>
        </w:rPr>
        <w:t>Poszczególne opracowania projektowe mają stanowić osobne tomy/teczki dokumentacji.</w:t>
      </w:r>
    </w:p>
    <w:p w14:paraId="21E3527B" w14:textId="4DB78C16" w:rsidR="00D82280" w:rsidRPr="00511E72" w:rsidRDefault="00DF1908" w:rsidP="005A1B70">
      <w:pPr>
        <w:numPr>
          <w:ilvl w:val="0"/>
          <w:numId w:val="12"/>
        </w:numPr>
        <w:ind w:left="142" w:hanging="294"/>
        <w:jc w:val="both"/>
        <w:rPr>
          <w:rFonts w:ascii="Garamond" w:hAnsi="Garamond"/>
          <w:szCs w:val="24"/>
        </w:rPr>
      </w:pPr>
      <w:r w:rsidRPr="00AF5560">
        <w:rPr>
          <w:rFonts w:ascii="Garamond" w:hAnsi="Garamond"/>
          <w:bCs/>
          <w:szCs w:val="24"/>
        </w:rPr>
        <w:lastRenderedPageBreak/>
        <w:t xml:space="preserve">Wykonawca dostarczy Zamawiającemu opracowania będące </w:t>
      </w:r>
      <w:r w:rsidR="00CB4B48">
        <w:rPr>
          <w:rFonts w:ascii="Garamond" w:hAnsi="Garamond"/>
          <w:bCs/>
          <w:szCs w:val="24"/>
        </w:rPr>
        <w:t>P</w:t>
      </w:r>
      <w:r w:rsidRPr="00AF5560">
        <w:rPr>
          <w:rFonts w:ascii="Garamond" w:hAnsi="Garamond"/>
          <w:bCs/>
          <w:szCs w:val="24"/>
        </w:rPr>
        <w:t>rzedmiotem Umowy (dotyczy tylko dokumentacji jawnej) w formie</w:t>
      </w:r>
      <w:r w:rsidR="0085584C">
        <w:rPr>
          <w:rFonts w:ascii="Garamond" w:hAnsi="Garamond"/>
          <w:bCs/>
          <w:szCs w:val="24"/>
        </w:rPr>
        <w:t xml:space="preserve"> </w:t>
      </w:r>
      <w:r w:rsidR="00570777">
        <w:rPr>
          <w:rFonts w:ascii="Garamond" w:hAnsi="Garamond"/>
          <w:bCs/>
          <w:szCs w:val="24"/>
        </w:rPr>
        <w:t>e</w:t>
      </w:r>
      <w:r w:rsidRPr="0085584C">
        <w:rPr>
          <w:rFonts w:ascii="Garamond" w:hAnsi="Garamond"/>
          <w:bCs/>
          <w:szCs w:val="24"/>
        </w:rPr>
        <w:t>lektronicznej</w:t>
      </w:r>
      <w:r w:rsidR="0085584C" w:rsidRPr="0085584C">
        <w:rPr>
          <w:rFonts w:ascii="Garamond" w:hAnsi="Garamond"/>
          <w:bCs/>
          <w:szCs w:val="24"/>
        </w:rPr>
        <w:t xml:space="preserve"> i </w:t>
      </w:r>
      <w:r w:rsidR="00570777">
        <w:rPr>
          <w:rFonts w:ascii="Garamond" w:hAnsi="Garamond"/>
          <w:bCs/>
          <w:szCs w:val="24"/>
        </w:rPr>
        <w:t>p</w:t>
      </w:r>
      <w:r w:rsidR="00D82280" w:rsidRPr="0085584C">
        <w:rPr>
          <w:rFonts w:ascii="Garamond" w:hAnsi="Garamond"/>
          <w:bCs/>
          <w:szCs w:val="24"/>
        </w:rPr>
        <w:t xml:space="preserve">apierowej </w:t>
      </w:r>
      <w:r w:rsidR="0085584C" w:rsidRPr="0085584C">
        <w:rPr>
          <w:rFonts w:ascii="Garamond" w:hAnsi="Garamond"/>
          <w:bCs/>
          <w:szCs w:val="24"/>
        </w:rPr>
        <w:t>–</w:t>
      </w:r>
      <w:r w:rsidR="00D82280" w:rsidRPr="0085584C">
        <w:rPr>
          <w:rFonts w:ascii="Garamond" w:hAnsi="Garamond"/>
          <w:bCs/>
          <w:szCs w:val="24"/>
        </w:rPr>
        <w:t xml:space="preserve"> </w:t>
      </w:r>
      <w:r w:rsidR="0085584C" w:rsidRPr="0085584C">
        <w:rPr>
          <w:rFonts w:ascii="Garamond" w:hAnsi="Garamond"/>
          <w:bCs/>
          <w:szCs w:val="24"/>
        </w:rPr>
        <w:t xml:space="preserve">zgodnie z </w:t>
      </w:r>
      <w:r w:rsidR="00511E72" w:rsidRPr="00511E72">
        <w:rPr>
          <w:rFonts w:ascii="Garamond" w:hAnsi="Garamond"/>
          <w:szCs w:val="24"/>
        </w:rPr>
        <w:t>Opisie przedmiotu zamówienia, który został zawarty we Wniosku o udzielenie zamówienia publicznego (Str.2 ust.9 pkt.1)</w:t>
      </w:r>
      <w:r w:rsidR="0013354E">
        <w:rPr>
          <w:rFonts w:ascii="Garamond" w:hAnsi="Garamond"/>
          <w:szCs w:val="24"/>
        </w:rPr>
        <w:t xml:space="preserve">. </w:t>
      </w:r>
    </w:p>
    <w:p w14:paraId="0A38B233" w14:textId="2B69C256" w:rsidR="00D82280" w:rsidRPr="00CB4B48" w:rsidRDefault="00D82280" w:rsidP="00511E72">
      <w:pPr>
        <w:pStyle w:val="Akapitzlist"/>
        <w:numPr>
          <w:ilvl w:val="0"/>
          <w:numId w:val="12"/>
        </w:numPr>
        <w:ind w:left="142" w:hanging="284"/>
        <w:jc w:val="both"/>
        <w:rPr>
          <w:rFonts w:ascii="Garamond" w:hAnsi="Garamond"/>
          <w:bCs/>
          <w:szCs w:val="24"/>
        </w:rPr>
      </w:pPr>
      <w:r w:rsidRPr="00570777">
        <w:rPr>
          <w:rFonts w:ascii="Garamond" w:hAnsi="Garamond"/>
          <w:bCs/>
          <w:szCs w:val="24"/>
        </w:rPr>
        <w:t xml:space="preserve">Wykonawca dostarczy Zamawiającemu opracowania będące </w:t>
      </w:r>
      <w:r w:rsidR="00570777" w:rsidRPr="00570777">
        <w:rPr>
          <w:rFonts w:ascii="Garamond" w:hAnsi="Garamond"/>
          <w:bCs/>
          <w:szCs w:val="24"/>
        </w:rPr>
        <w:t>p</w:t>
      </w:r>
      <w:r w:rsidRPr="00570777">
        <w:rPr>
          <w:rFonts w:ascii="Garamond" w:hAnsi="Garamond"/>
          <w:bCs/>
          <w:szCs w:val="24"/>
        </w:rPr>
        <w:t>rzedmiotem Umowy (dotyczy tylko dokumentacji niejawnej)</w:t>
      </w:r>
      <w:r w:rsidR="00570777" w:rsidRPr="00570777">
        <w:rPr>
          <w:rFonts w:ascii="Garamond" w:hAnsi="Garamond"/>
          <w:bCs/>
          <w:szCs w:val="24"/>
        </w:rPr>
        <w:t xml:space="preserve"> </w:t>
      </w:r>
      <w:r w:rsidRPr="00570777">
        <w:rPr>
          <w:rFonts w:ascii="Garamond" w:hAnsi="Garamond"/>
          <w:bCs/>
          <w:szCs w:val="24"/>
        </w:rPr>
        <w:t xml:space="preserve"> </w:t>
      </w:r>
      <w:r w:rsidR="00570777" w:rsidRPr="00570777">
        <w:rPr>
          <w:rFonts w:ascii="Garamond" w:hAnsi="Garamond"/>
          <w:bCs/>
          <w:szCs w:val="24"/>
        </w:rPr>
        <w:t xml:space="preserve">zgodnie z </w:t>
      </w:r>
      <w:r w:rsidR="00511E72" w:rsidRPr="00511E72">
        <w:rPr>
          <w:rFonts w:ascii="Garamond" w:hAnsi="Garamond"/>
          <w:szCs w:val="24"/>
        </w:rPr>
        <w:t>Opis</w:t>
      </w:r>
      <w:r w:rsidR="00511E72">
        <w:rPr>
          <w:rFonts w:ascii="Garamond" w:hAnsi="Garamond"/>
          <w:szCs w:val="24"/>
        </w:rPr>
        <w:t>em</w:t>
      </w:r>
      <w:r w:rsidR="00511E72" w:rsidRPr="00511E72">
        <w:rPr>
          <w:rFonts w:ascii="Garamond" w:hAnsi="Garamond"/>
          <w:szCs w:val="24"/>
        </w:rPr>
        <w:t xml:space="preserve"> przedmiotu zamówienia, który został zawarty we Wniosku o udzielenie zamówienia publicznego (Str.2 ust.9 pkt.1)</w:t>
      </w:r>
      <w:r w:rsidR="00511E72">
        <w:rPr>
          <w:rFonts w:ascii="Garamond" w:hAnsi="Garamond"/>
          <w:szCs w:val="24"/>
        </w:rPr>
        <w:t>.</w:t>
      </w:r>
    </w:p>
    <w:p w14:paraId="250E7DB7" w14:textId="24B0B957" w:rsidR="00DF1908" w:rsidRPr="009847A5" w:rsidRDefault="00EE74C0" w:rsidP="005A1B70">
      <w:pPr>
        <w:numPr>
          <w:ilvl w:val="0"/>
          <w:numId w:val="12"/>
        </w:numPr>
        <w:ind w:left="142" w:hanging="294"/>
        <w:jc w:val="both"/>
        <w:rPr>
          <w:rFonts w:ascii="Garamond" w:hAnsi="Garamond"/>
          <w:szCs w:val="24"/>
        </w:rPr>
      </w:pPr>
      <w:r>
        <w:rPr>
          <w:rFonts w:ascii="Garamond" w:hAnsi="Garamond"/>
          <w:szCs w:val="24"/>
        </w:rPr>
        <w:t xml:space="preserve">Poszczególne opracowania opatrzone zostaną wymaganymi prawem podpisami osób uprawnionych, opracowania elektroniczne podpisami kwalifikowanymi. </w:t>
      </w:r>
    </w:p>
    <w:p w14:paraId="54F03FF7" w14:textId="5C8EF381" w:rsidR="0085584C" w:rsidRPr="009847A5" w:rsidRDefault="00DF1908" w:rsidP="005A1B70">
      <w:pPr>
        <w:pStyle w:val="Akapitzlist"/>
        <w:numPr>
          <w:ilvl w:val="0"/>
          <w:numId w:val="12"/>
        </w:numPr>
        <w:ind w:left="142" w:hanging="284"/>
        <w:jc w:val="both"/>
        <w:rPr>
          <w:rFonts w:ascii="Garamond" w:hAnsi="Garamond"/>
          <w:szCs w:val="24"/>
        </w:rPr>
      </w:pPr>
      <w:r w:rsidRPr="009847A5">
        <w:rPr>
          <w:rFonts w:ascii="Garamond" w:hAnsi="Garamond"/>
          <w:szCs w:val="24"/>
        </w:rPr>
        <w:t xml:space="preserve">Wykonawca uzgodni </w:t>
      </w:r>
      <w:r w:rsidR="00570777" w:rsidRPr="009847A5">
        <w:rPr>
          <w:rFonts w:ascii="Garamond" w:hAnsi="Garamond"/>
          <w:szCs w:val="24"/>
        </w:rPr>
        <w:t>p</w:t>
      </w:r>
      <w:r w:rsidRPr="009847A5">
        <w:rPr>
          <w:rFonts w:ascii="Garamond" w:hAnsi="Garamond"/>
          <w:szCs w:val="24"/>
        </w:rPr>
        <w:t>rzedmiot Umowy z</w:t>
      </w:r>
      <w:r w:rsidR="0085584C" w:rsidRPr="009847A5">
        <w:rPr>
          <w:rFonts w:ascii="Garamond" w:hAnsi="Garamond"/>
          <w:szCs w:val="24"/>
        </w:rPr>
        <w:t>:</w:t>
      </w:r>
    </w:p>
    <w:p w14:paraId="5A7409C4" w14:textId="77777777" w:rsidR="009847A5" w:rsidRDefault="00570777" w:rsidP="005A1B70">
      <w:pPr>
        <w:numPr>
          <w:ilvl w:val="4"/>
          <w:numId w:val="12"/>
        </w:numPr>
        <w:tabs>
          <w:tab w:val="num" w:pos="5245"/>
        </w:tabs>
        <w:ind w:left="709"/>
        <w:jc w:val="both"/>
        <w:rPr>
          <w:rFonts w:ascii="Garamond" w:hAnsi="Garamond"/>
          <w:szCs w:val="24"/>
        </w:rPr>
      </w:pPr>
      <w:r>
        <w:rPr>
          <w:rFonts w:ascii="Garamond" w:hAnsi="Garamond"/>
          <w:szCs w:val="24"/>
        </w:rPr>
        <w:t>p</w:t>
      </w:r>
      <w:r w:rsidR="0085584C" w:rsidRPr="0085584C">
        <w:rPr>
          <w:rFonts w:ascii="Garamond" w:hAnsi="Garamond"/>
          <w:szCs w:val="24"/>
        </w:rPr>
        <w:t>odmiotami opiniującymi</w:t>
      </w:r>
      <w:r w:rsidR="004E6FDE">
        <w:rPr>
          <w:rFonts w:ascii="Garamond" w:hAnsi="Garamond"/>
          <w:szCs w:val="24"/>
        </w:rPr>
        <w:t xml:space="preserve"> wskazanymi w umowie z Inwestorem</w:t>
      </w:r>
      <w:r w:rsidR="0085584C" w:rsidRPr="0085584C">
        <w:rPr>
          <w:rFonts w:ascii="Garamond" w:hAnsi="Garamond"/>
          <w:szCs w:val="24"/>
        </w:rPr>
        <w:t>,</w:t>
      </w:r>
    </w:p>
    <w:p w14:paraId="701D9219" w14:textId="137591F2" w:rsidR="00DF1908" w:rsidRPr="009847A5" w:rsidRDefault="00DF1908" w:rsidP="005A1B70">
      <w:pPr>
        <w:pStyle w:val="Akapitzlist"/>
        <w:numPr>
          <w:ilvl w:val="0"/>
          <w:numId w:val="12"/>
        </w:numPr>
        <w:ind w:left="142" w:hanging="284"/>
        <w:jc w:val="both"/>
        <w:rPr>
          <w:rFonts w:ascii="Garamond" w:hAnsi="Garamond"/>
          <w:szCs w:val="24"/>
        </w:rPr>
      </w:pPr>
      <w:r w:rsidRPr="009847A5">
        <w:rPr>
          <w:rFonts w:ascii="Garamond" w:hAnsi="Garamond"/>
          <w:szCs w:val="24"/>
        </w:rPr>
        <w:t>Wykonawca zobowiązuje się uzyskać również inne uzgodnienia i opinie niewymienione wyżej, a wymagane Prawem budowlanym i przepisami szczególnymi.</w:t>
      </w:r>
    </w:p>
    <w:p w14:paraId="60779CF1" w14:textId="2C575E05" w:rsidR="00C66C6C" w:rsidRPr="00C66C6C" w:rsidRDefault="00250388" w:rsidP="00C66C6C">
      <w:pPr>
        <w:pStyle w:val="Akapitzlist"/>
        <w:numPr>
          <w:ilvl w:val="0"/>
          <w:numId w:val="12"/>
        </w:numPr>
        <w:ind w:left="142" w:hanging="284"/>
        <w:jc w:val="both"/>
        <w:rPr>
          <w:rFonts w:ascii="Garamond" w:hAnsi="Garamond"/>
          <w:szCs w:val="24"/>
        </w:rPr>
      </w:pPr>
      <w:r w:rsidRPr="009847A5">
        <w:rPr>
          <w:rFonts w:ascii="Garamond" w:hAnsi="Garamond"/>
          <w:szCs w:val="24"/>
        </w:rPr>
        <w:t>Egzemplarze dokumentacji projektowej przekazywane do uzgodnień wymaganych przepisami oraz Umową w niezbędnej ilości dostarcza Wykonawca</w:t>
      </w:r>
      <w:r w:rsidR="00C66C6C">
        <w:rPr>
          <w:rFonts w:ascii="Garamond" w:hAnsi="Garamond"/>
          <w:szCs w:val="24"/>
        </w:rPr>
        <w:t>.</w:t>
      </w:r>
    </w:p>
    <w:p w14:paraId="397ABB6C" w14:textId="77777777" w:rsidR="00DF1908" w:rsidRPr="00AF5560" w:rsidRDefault="00DF1908" w:rsidP="00D602AD">
      <w:pPr>
        <w:jc w:val="both"/>
        <w:rPr>
          <w:rFonts w:ascii="Garamond" w:hAnsi="Garamond"/>
          <w:b/>
          <w:szCs w:val="24"/>
        </w:rPr>
      </w:pPr>
    </w:p>
    <w:p w14:paraId="3F708854" w14:textId="2EAE2F16" w:rsidR="00204F56" w:rsidRDefault="00DF1908" w:rsidP="00204F56">
      <w:pPr>
        <w:jc w:val="center"/>
        <w:rPr>
          <w:rFonts w:ascii="Garamond" w:hAnsi="Garamond"/>
          <w:b/>
          <w:szCs w:val="24"/>
        </w:rPr>
      </w:pPr>
      <w:r w:rsidRPr="00AF5560">
        <w:rPr>
          <w:rFonts w:ascii="Garamond" w:hAnsi="Garamond"/>
          <w:b/>
          <w:szCs w:val="24"/>
        </w:rPr>
        <w:t>§</w:t>
      </w:r>
      <w:r w:rsidR="007D6B02">
        <w:rPr>
          <w:rFonts w:ascii="Garamond" w:hAnsi="Garamond"/>
          <w:b/>
          <w:szCs w:val="24"/>
        </w:rPr>
        <w:t>5</w:t>
      </w:r>
    </w:p>
    <w:p w14:paraId="17EB7384" w14:textId="76CE795A" w:rsidR="00204F56" w:rsidRDefault="00204F56" w:rsidP="00204F56">
      <w:pPr>
        <w:jc w:val="center"/>
        <w:rPr>
          <w:rFonts w:ascii="Garamond" w:hAnsi="Garamond"/>
          <w:b/>
          <w:szCs w:val="24"/>
        </w:rPr>
      </w:pPr>
      <w:r>
        <w:rPr>
          <w:rFonts w:ascii="Garamond" w:hAnsi="Garamond"/>
          <w:b/>
          <w:szCs w:val="24"/>
        </w:rPr>
        <w:t xml:space="preserve">Majątkowe prawa autorskie </w:t>
      </w:r>
    </w:p>
    <w:p w14:paraId="0771B62A" w14:textId="74F7EB90" w:rsidR="00DF1908" w:rsidRPr="00204F56" w:rsidRDefault="00DF1908" w:rsidP="00204F56">
      <w:pPr>
        <w:pStyle w:val="Akapitzlist"/>
        <w:numPr>
          <w:ilvl w:val="3"/>
          <w:numId w:val="1"/>
        </w:numPr>
        <w:tabs>
          <w:tab w:val="clear" w:pos="1134"/>
        </w:tabs>
        <w:ind w:left="142"/>
        <w:jc w:val="both"/>
        <w:rPr>
          <w:rFonts w:ascii="Garamond" w:hAnsi="Garamond"/>
          <w:szCs w:val="24"/>
        </w:rPr>
      </w:pPr>
      <w:r w:rsidRPr="00204F56">
        <w:rPr>
          <w:rFonts w:ascii="Garamond" w:hAnsi="Garamond"/>
          <w:szCs w:val="24"/>
        </w:rPr>
        <w:t xml:space="preserve">Wykonawca oświadcza, że jest twórcą </w:t>
      </w:r>
      <w:r w:rsidR="00F83FF5" w:rsidRPr="00204F56">
        <w:rPr>
          <w:rFonts w:ascii="Garamond" w:hAnsi="Garamond"/>
          <w:szCs w:val="24"/>
        </w:rPr>
        <w:t>p</w:t>
      </w:r>
      <w:r w:rsidRPr="00204F56">
        <w:rPr>
          <w:rFonts w:ascii="Garamond" w:hAnsi="Garamond"/>
          <w:szCs w:val="24"/>
        </w:rPr>
        <w:t>rzedmiotu Umowy w rozumieniu ustawy  z dnia 4 lutego 1994 roku o Prawie autorskim i prawach pokrewnych oraz, że:</w:t>
      </w:r>
    </w:p>
    <w:p w14:paraId="3066104C" w14:textId="5DF214F3" w:rsidR="00DF1908" w:rsidRPr="00AF5560" w:rsidRDefault="00DF1908" w:rsidP="005A1B70">
      <w:pPr>
        <w:numPr>
          <w:ilvl w:val="0"/>
          <w:numId w:val="9"/>
        </w:numPr>
        <w:ind w:left="851"/>
        <w:jc w:val="both"/>
        <w:rPr>
          <w:rFonts w:ascii="Garamond" w:hAnsi="Garamond"/>
          <w:szCs w:val="24"/>
        </w:rPr>
      </w:pPr>
      <w:r w:rsidRPr="00AF5560">
        <w:rPr>
          <w:rFonts w:ascii="Garamond" w:hAnsi="Garamond"/>
          <w:szCs w:val="24"/>
        </w:rPr>
        <w:t xml:space="preserve">przysługuje mu wyłączne i nieograniczone prawa autorskie (osobiste i majątkowe) do </w:t>
      </w:r>
      <w:r w:rsidR="00F83FF5">
        <w:rPr>
          <w:rFonts w:ascii="Garamond" w:hAnsi="Garamond"/>
          <w:szCs w:val="24"/>
        </w:rPr>
        <w:t>p</w:t>
      </w:r>
      <w:r w:rsidRPr="00AF5560">
        <w:rPr>
          <w:rFonts w:ascii="Garamond" w:hAnsi="Garamond"/>
          <w:szCs w:val="24"/>
        </w:rPr>
        <w:t>rzedmiotu Umowy;</w:t>
      </w:r>
    </w:p>
    <w:p w14:paraId="568BFF70" w14:textId="7FF7D4BA" w:rsidR="00DF1908" w:rsidRPr="00AF5560" w:rsidRDefault="00DF1908" w:rsidP="005A1B70">
      <w:pPr>
        <w:numPr>
          <w:ilvl w:val="0"/>
          <w:numId w:val="9"/>
        </w:numPr>
        <w:ind w:left="851"/>
        <w:jc w:val="both"/>
        <w:rPr>
          <w:rFonts w:ascii="Garamond" w:hAnsi="Garamond"/>
          <w:szCs w:val="24"/>
        </w:rPr>
      </w:pPr>
      <w:r w:rsidRPr="00AF5560">
        <w:rPr>
          <w:rFonts w:ascii="Garamond" w:hAnsi="Garamond"/>
          <w:szCs w:val="24"/>
        </w:rPr>
        <w:t>może rozporządzać prawami autorskimi w zakresie niezbędnym do zawarcia</w:t>
      </w:r>
      <w:r w:rsidR="00F83FF5">
        <w:rPr>
          <w:rFonts w:ascii="Garamond" w:hAnsi="Garamond"/>
          <w:szCs w:val="24"/>
        </w:rPr>
        <w:t xml:space="preserve"> i</w:t>
      </w:r>
      <w:r w:rsidRPr="00AF5560">
        <w:rPr>
          <w:rFonts w:ascii="Garamond" w:hAnsi="Garamond"/>
          <w:szCs w:val="24"/>
        </w:rPr>
        <w:t xml:space="preserve"> wykonania </w:t>
      </w:r>
      <w:r w:rsidR="00F83FF5">
        <w:rPr>
          <w:rFonts w:ascii="Garamond" w:hAnsi="Garamond"/>
          <w:szCs w:val="24"/>
        </w:rPr>
        <w:t>U</w:t>
      </w:r>
      <w:r w:rsidRPr="00AF5560">
        <w:rPr>
          <w:rFonts w:ascii="Garamond" w:hAnsi="Garamond"/>
          <w:szCs w:val="24"/>
        </w:rPr>
        <w:t xml:space="preserve">mowy; będące przedmiotem </w:t>
      </w:r>
      <w:r w:rsidR="00F83FF5">
        <w:rPr>
          <w:rFonts w:ascii="Garamond" w:hAnsi="Garamond"/>
          <w:szCs w:val="24"/>
        </w:rPr>
        <w:t>U</w:t>
      </w:r>
      <w:r w:rsidRPr="00AF5560">
        <w:rPr>
          <w:rFonts w:ascii="Garamond" w:hAnsi="Garamond"/>
          <w:szCs w:val="24"/>
        </w:rPr>
        <w:t>mowy utwory nie są obciążone żadnymi roszczeniami ani prawami osób trzecich.</w:t>
      </w:r>
    </w:p>
    <w:p w14:paraId="53D33EA2" w14:textId="77777777" w:rsidR="00DF1908" w:rsidRPr="00AF5560" w:rsidRDefault="00DF1908" w:rsidP="005A1B70">
      <w:pPr>
        <w:numPr>
          <w:ilvl w:val="0"/>
          <w:numId w:val="9"/>
        </w:numPr>
        <w:ind w:left="851"/>
        <w:jc w:val="both"/>
        <w:rPr>
          <w:rFonts w:ascii="Garamond" w:hAnsi="Garamond"/>
          <w:szCs w:val="24"/>
        </w:rPr>
      </w:pPr>
      <w:r w:rsidRPr="00AF5560">
        <w:rPr>
          <w:rFonts w:ascii="Garamond" w:hAnsi="Garamond"/>
          <w:szCs w:val="24"/>
        </w:rPr>
        <w:t xml:space="preserve">w razie skierowania przez osoby trzecie wobec Zamawiającego roszczeń </w:t>
      </w:r>
      <w:r w:rsidRPr="00AF5560">
        <w:rPr>
          <w:rFonts w:ascii="Garamond" w:hAnsi="Garamond"/>
          <w:szCs w:val="24"/>
        </w:rPr>
        <w:br/>
        <w:t xml:space="preserve">z tytułu naruszenia przez niego praw autorskich w wyniku, Zamawiający zawiadomi o tym fakcie Wykonawcę, który zobowiązuje się do zwolnienia Zamawiającego z powyższych roszczeń. </w:t>
      </w:r>
    </w:p>
    <w:p w14:paraId="6A16A99C" w14:textId="77351F4C" w:rsidR="00DF1908" w:rsidRPr="00204F56" w:rsidRDefault="00DF1908" w:rsidP="00204F56">
      <w:pPr>
        <w:pStyle w:val="Akapitzlist"/>
        <w:numPr>
          <w:ilvl w:val="0"/>
          <w:numId w:val="1"/>
        </w:numPr>
        <w:jc w:val="both"/>
        <w:rPr>
          <w:rFonts w:ascii="Garamond" w:hAnsi="Garamond"/>
          <w:szCs w:val="24"/>
        </w:rPr>
      </w:pPr>
      <w:r w:rsidRPr="00204F56">
        <w:rPr>
          <w:rFonts w:ascii="Garamond" w:hAnsi="Garamond"/>
          <w:szCs w:val="24"/>
        </w:rPr>
        <w:t xml:space="preserve">Wykonawca przenosi na Zamawiającego majątkowe prawa autorskie do </w:t>
      </w:r>
      <w:r w:rsidR="00F83FF5" w:rsidRPr="00204F56">
        <w:rPr>
          <w:rFonts w:ascii="Garamond" w:hAnsi="Garamond"/>
          <w:szCs w:val="24"/>
        </w:rPr>
        <w:t>p</w:t>
      </w:r>
      <w:r w:rsidRPr="00204F56">
        <w:rPr>
          <w:rFonts w:ascii="Garamond" w:hAnsi="Garamond"/>
          <w:szCs w:val="24"/>
        </w:rPr>
        <w:t xml:space="preserve">rzedmiotu Umowy, w tym prawa zależne w momencie przekazania Zamawiającemu </w:t>
      </w:r>
      <w:r w:rsidR="00F83FF5" w:rsidRPr="00204F56">
        <w:rPr>
          <w:rFonts w:ascii="Garamond" w:hAnsi="Garamond"/>
          <w:szCs w:val="24"/>
        </w:rPr>
        <w:t>p</w:t>
      </w:r>
      <w:r w:rsidRPr="00204F56">
        <w:rPr>
          <w:rFonts w:ascii="Garamond" w:hAnsi="Garamond"/>
          <w:szCs w:val="24"/>
        </w:rPr>
        <w:t>rzedmiotu Umowy.</w:t>
      </w:r>
    </w:p>
    <w:p w14:paraId="0275C0EF" w14:textId="31DEF4A2" w:rsidR="00DF1908" w:rsidRPr="00204F56" w:rsidRDefault="00DF1908" w:rsidP="00204F56">
      <w:pPr>
        <w:pStyle w:val="Akapitzlist"/>
        <w:numPr>
          <w:ilvl w:val="0"/>
          <w:numId w:val="1"/>
        </w:numPr>
        <w:jc w:val="both"/>
        <w:rPr>
          <w:rFonts w:ascii="Garamond" w:hAnsi="Garamond"/>
          <w:szCs w:val="24"/>
        </w:rPr>
      </w:pPr>
      <w:r w:rsidRPr="00204F56">
        <w:rPr>
          <w:rFonts w:ascii="Garamond" w:hAnsi="Garamond"/>
          <w:szCs w:val="24"/>
        </w:rPr>
        <w:t>Przeniesienie autorskich praw majątkowych, w tym praw zależnych obejmuje następujące pola eksploatacji:</w:t>
      </w:r>
    </w:p>
    <w:p w14:paraId="7A773C94" w14:textId="77777777" w:rsidR="00DF1908" w:rsidRPr="00AF5560" w:rsidRDefault="00DF1908" w:rsidP="005A1B70">
      <w:pPr>
        <w:numPr>
          <w:ilvl w:val="2"/>
          <w:numId w:val="8"/>
        </w:numPr>
        <w:jc w:val="both"/>
        <w:rPr>
          <w:rFonts w:ascii="Garamond" w:hAnsi="Garamond"/>
          <w:szCs w:val="24"/>
        </w:rPr>
      </w:pPr>
      <w:r w:rsidRPr="00AF5560">
        <w:rPr>
          <w:rFonts w:ascii="Garamond" w:hAnsi="Garamond"/>
          <w:szCs w:val="24"/>
        </w:rPr>
        <w:t>w zakresie utrwalania i zwielokrotniania utworu - wytwarzanie określoną techniką egzemplarzy utworu, w tym techniką drukarską, reprograficzną, zapisu magnetycznego oraz techniką cyfrową;</w:t>
      </w:r>
    </w:p>
    <w:p w14:paraId="4B5BFCF8" w14:textId="77777777" w:rsidR="00DF1908" w:rsidRPr="00AF5560" w:rsidRDefault="00DF1908" w:rsidP="005A1B70">
      <w:pPr>
        <w:numPr>
          <w:ilvl w:val="2"/>
          <w:numId w:val="8"/>
        </w:numPr>
        <w:jc w:val="both"/>
        <w:rPr>
          <w:rFonts w:ascii="Garamond" w:hAnsi="Garamond"/>
          <w:szCs w:val="24"/>
        </w:rPr>
      </w:pPr>
      <w:r w:rsidRPr="00AF5560">
        <w:rPr>
          <w:rFonts w:ascii="Garamond" w:hAnsi="Garamond"/>
          <w:szCs w:val="24"/>
        </w:rPr>
        <w:t>w zakresie obrotu oryginałem albo egzemplarzami, na których utwór utrwalono - wprowadzanie do obrotu, użyczenie lub najem oryginału albo egzemplarzy;</w:t>
      </w:r>
    </w:p>
    <w:p w14:paraId="23048299" w14:textId="77777777" w:rsidR="00DF1908" w:rsidRPr="00AF5560" w:rsidRDefault="00DF1908" w:rsidP="005A1B70">
      <w:pPr>
        <w:numPr>
          <w:ilvl w:val="2"/>
          <w:numId w:val="8"/>
        </w:numPr>
        <w:jc w:val="both"/>
        <w:rPr>
          <w:rFonts w:ascii="Garamond" w:hAnsi="Garamond"/>
          <w:szCs w:val="24"/>
        </w:rPr>
      </w:pPr>
      <w:r w:rsidRPr="00AF5560">
        <w:rPr>
          <w:rFonts w:ascii="Garamond" w:hAnsi="Garamond"/>
          <w:szCs w:val="24"/>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7F12EC83" w14:textId="77777777" w:rsidR="00DF1908" w:rsidRPr="00AF5560" w:rsidRDefault="00DF1908" w:rsidP="005A1B70">
      <w:pPr>
        <w:numPr>
          <w:ilvl w:val="2"/>
          <w:numId w:val="8"/>
        </w:numPr>
        <w:jc w:val="both"/>
        <w:rPr>
          <w:rFonts w:ascii="Garamond" w:hAnsi="Garamond"/>
          <w:szCs w:val="24"/>
        </w:rPr>
      </w:pPr>
      <w:r w:rsidRPr="00AF5560">
        <w:rPr>
          <w:rFonts w:ascii="Garamond" w:hAnsi="Garamond"/>
          <w:szCs w:val="24"/>
        </w:rPr>
        <w:t>prawa do wykonywania robót budowlanych w oparciu o dokumentację projektową,</w:t>
      </w:r>
    </w:p>
    <w:p w14:paraId="140861FE" w14:textId="77777777" w:rsidR="00DF1908" w:rsidRPr="00AF5560" w:rsidRDefault="00DF1908" w:rsidP="005A1B70">
      <w:pPr>
        <w:numPr>
          <w:ilvl w:val="2"/>
          <w:numId w:val="8"/>
        </w:numPr>
        <w:jc w:val="both"/>
        <w:rPr>
          <w:rFonts w:ascii="Garamond" w:hAnsi="Garamond"/>
          <w:szCs w:val="24"/>
        </w:rPr>
      </w:pPr>
      <w:r w:rsidRPr="00AF5560">
        <w:rPr>
          <w:rFonts w:ascii="Garamond" w:hAnsi="Garamond"/>
          <w:szCs w:val="24"/>
        </w:rPr>
        <w:t xml:space="preserve">prawa do ekspozycji, wystawiania, publicznego odtwarzania, wyświetlania, </w:t>
      </w:r>
    </w:p>
    <w:p w14:paraId="20A3FF41" w14:textId="77777777" w:rsidR="00DF1908" w:rsidRPr="00AF5560" w:rsidRDefault="00DF1908" w:rsidP="005A1B70">
      <w:pPr>
        <w:numPr>
          <w:ilvl w:val="2"/>
          <w:numId w:val="8"/>
        </w:numPr>
        <w:jc w:val="both"/>
        <w:rPr>
          <w:rFonts w:ascii="Garamond" w:hAnsi="Garamond"/>
          <w:szCs w:val="24"/>
        </w:rPr>
      </w:pPr>
      <w:r w:rsidRPr="00AF5560">
        <w:rPr>
          <w:rFonts w:ascii="Garamond" w:hAnsi="Garamond"/>
          <w:szCs w:val="24"/>
        </w:rPr>
        <w:t xml:space="preserve">nadawania, remitowania oraz publicznego i niepublicznego udostępniania osobom trzecim w miejscu i czasie przez siebie wybranym, </w:t>
      </w:r>
    </w:p>
    <w:p w14:paraId="4E841A02" w14:textId="77777777" w:rsidR="00DF1908" w:rsidRPr="00AF5560" w:rsidRDefault="00DF1908" w:rsidP="005A1B70">
      <w:pPr>
        <w:numPr>
          <w:ilvl w:val="2"/>
          <w:numId w:val="8"/>
        </w:numPr>
        <w:jc w:val="both"/>
        <w:rPr>
          <w:rFonts w:ascii="Garamond" w:hAnsi="Garamond"/>
          <w:szCs w:val="24"/>
        </w:rPr>
      </w:pPr>
      <w:r w:rsidRPr="00AF5560">
        <w:rPr>
          <w:rFonts w:ascii="Garamond" w:hAnsi="Garamond"/>
          <w:szCs w:val="24"/>
        </w:rPr>
        <w:t>wprowadzenia do pamięci komputera, wprowadzanie na strony internetowe Zamawiającego,</w:t>
      </w:r>
    </w:p>
    <w:p w14:paraId="3CE69DD0" w14:textId="77777777" w:rsidR="00DF1908" w:rsidRPr="00AF5560" w:rsidRDefault="00DF1908" w:rsidP="005A1B70">
      <w:pPr>
        <w:numPr>
          <w:ilvl w:val="2"/>
          <w:numId w:val="8"/>
        </w:numPr>
        <w:jc w:val="both"/>
        <w:rPr>
          <w:rFonts w:ascii="Garamond" w:hAnsi="Garamond"/>
          <w:szCs w:val="24"/>
        </w:rPr>
      </w:pPr>
      <w:r w:rsidRPr="00AF5560">
        <w:rPr>
          <w:rFonts w:ascii="Garamond" w:hAnsi="Garamond"/>
          <w:szCs w:val="24"/>
        </w:rPr>
        <w:lastRenderedPageBreak/>
        <w:t>publikowanie części lub całości, oryginału, kopii i opracowań,</w:t>
      </w:r>
    </w:p>
    <w:p w14:paraId="7640FB4B" w14:textId="77777777" w:rsidR="00DF1908" w:rsidRPr="00AF5560" w:rsidRDefault="00DF1908" w:rsidP="005A1B70">
      <w:pPr>
        <w:numPr>
          <w:ilvl w:val="2"/>
          <w:numId w:val="8"/>
        </w:numPr>
        <w:jc w:val="both"/>
        <w:rPr>
          <w:rFonts w:ascii="Garamond" w:hAnsi="Garamond"/>
          <w:szCs w:val="24"/>
        </w:rPr>
      </w:pPr>
      <w:r w:rsidRPr="00AF5560">
        <w:rPr>
          <w:rFonts w:ascii="Garamond" w:hAnsi="Garamond"/>
          <w:szCs w:val="24"/>
        </w:rPr>
        <w:t>użyczanie, najmowanie i dzierżawienie,</w:t>
      </w:r>
    </w:p>
    <w:p w14:paraId="35F55812" w14:textId="77777777" w:rsidR="00DF1908" w:rsidRPr="00AF5560" w:rsidRDefault="00DF1908" w:rsidP="005A1B70">
      <w:pPr>
        <w:numPr>
          <w:ilvl w:val="2"/>
          <w:numId w:val="8"/>
        </w:numPr>
        <w:jc w:val="both"/>
        <w:rPr>
          <w:rFonts w:ascii="Garamond" w:hAnsi="Garamond"/>
          <w:szCs w:val="24"/>
        </w:rPr>
      </w:pPr>
      <w:r w:rsidRPr="00AF5560">
        <w:rPr>
          <w:rFonts w:ascii="Garamond" w:hAnsi="Garamond"/>
          <w:szCs w:val="24"/>
        </w:rPr>
        <w:t>prawo do dalszego przetwarzania i wykorzystywania każdej odrębnej części, jak i całości opracowań wchodzących w przedmiot umowy dla potrzeb wszelkich dalszych opracowań wykonywanych na zlecenie Zamawiającego,</w:t>
      </w:r>
    </w:p>
    <w:p w14:paraId="20406CB4" w14:textId="77777777" w:rsidR="00DF1908" w:rsidRPr="00AF5560" w:rsidRDefault="00DF1908" w:rsidP="005A1B70">
      <w:pPr>
        <w:numPr>
          <w:ilvl w:val="2"/>
          <w:numId w:val="8"/>
        </w:numPr>
        <w:jc w:val="both"/>
        <w:rPr>
          <w:rFonts w:ascii="Garamond" w:hAnsi="Garamond"/>
          <w:szCs w:val="24"/>
        </w:rPr>
      </w:pPr>
      <w:r w:rsidRPr="00AF5560">
        <w:rPr>
          <w:rFonts w:ascii="Garamond" w:hAnsi="Garamond"/>
          <w:szCs w:val="24"/>
        </w:rPr>
        <w:t>wszystkie inne pola eksploatacji wymienione w ustawie z dnia 4 lutego 1994 roku o prawie autorskim i prawach pokrewnych (Dz.U. 2018 roku, poz. 1191 z późn. zm.).</w:t>
      </w:r>
    </w:p>
    <w:p w14:paraId="6296F7C6" w14:textId="77777777" w:rsidR="00DF1908" w:rsidRPr="00AF5560" w:rsidRDefault="00DF1908" w:rsidP="00204F56">
      <w:pPr>
        <w:numPr>
          <w:ilvl w:val="0"/>
          <w:numId w:val="1"/>
        </w:numPr>
        <w:tabs>
          <w:tab w:val="clear" w:pos="283"/>
          <w:tab w:val="num" w:pos="284"/>
        </w:tabs>
        <w:jc w:val="both"/>
        <w:rPr>
          <w:rFonts w:ascii="Garamond" w:hAnsi="Garamond"/>
          <w:szCs w:val="24"/>
        </w:rPr>
      </w:pPr>
      <w:r w:rsidRPr="00AF5560">
        <w:rPr>
          <w:rFonts w:ascii="Garamond" w:hAnsi="Garamond"/>
          <w:szCs w:val="24"/>
        </w:rPr>
        <w:t>Przejście autorskich praw majątkowych na Zamawiającego powoduje nabycie przez niego egzemplarzy dokumentacji projektowej. Nabyte przez Zamawiającego egzemplarze dokumentacji projektowej obejmuje prawo do jego wielokrotnego wykorzystania.</w:t>
      </w:r>
    </w:p>
    <w:p w14:paraId="54AC6495" w14:textId="77777777" w:rsidR="00DF1908" w:rsidRPr="00AF5560" w:rsidRDefault="00DF1908" w:rsidP="00204F56">
      <w:pPr>
        <w:numPr>
          <w:ilvl w:val="0"/>
          <w:numId w:val="1"/>
        </w:numPr>
        <w:tabs>
          <w:tab w:val="clear" w:pos="283"/>
          <w:tab w:val="num" w:pos="284"/>
        </w:tabs>
        <w:jc w:val="both"/>
        <w:rPr>
          <w:rFonts w:ascii="Garamond" w:hAnsi="Garamond"/>
          <w:szCs w:val="24"/>
        </w:rPr>
      </w:pPr>
      <w:r w:rsidRPr="00AF5560">
        <w:rPr>
          <w:rFonts w:ascii="Garamond" w:hAnsi="Garamond"/>
          <w:szCs w:val="24"/>
        </w:rPr>
        <w:t>Wynagrodzenie za przeniesienie praw autorskich obejmuje wszystkie wymienione pola eksploatacji, a także upoważnienia do wykonywania praw zależnych.</w:t>
      </w:r>
    </w:p>
    <w:p w14:paraId="1174012E" w14:textId="77777777" w:rsidR="00DF1908" w:rsidRPr="00AF5560" w:rsidRDefault="00DF1908" w:rsidP="00D602AD">
      <w:pPr>
        <w:jc w:val="both"/>
        <w:rPr>
          <w:rFonts w:ascii="Garamond" w:hAnsi="Garamond"/>
          <w:b/>
          <w:szCs w:val="24"/>
        </w:rPr>
      </w:pPr>
    </w:p>
    <w:p w14:paraId="2A5E0E97" w14:textId="2426AA43" w:rsidR="00DF1908" w:rsidRDefault="00DF1908" w:rsidP="00D602AD">
      <w:pPr>
        <w:jc w:val="center"/>
        <w:rPr>
          <w:rFonts w:ascii="Garamond" w:hAnsi="Garamond"/>
          <w:b/>
          <w:szCs w:val="24"/>
        </w:rPr>
      </w:pPr>
      <w:r w:rsidRPr="00AF5560">
        <w:rPr>
          <w:rFonts w:ascii="Garamond" w:hAnsi="Garamond"/>
          <w:b/>
          <w:szCs w:val="24"/>
        </w:rPr>
        <w:t>§</w:t>
      </w:r>
      <w:r w:rsidR="007D6B02">
        <w:rPr>
          <w:rFonts w:ascii="Garamond" w:hAnsi="Garamond"/>
          <w:b/>
          <w:szCs w:val="24"/>
        </w:rPr>
        <w:t>6</w:t>
      </w:r>
    </w:p>
    <w:p w14:paraId="0FC25847" w14:textId="43DEAEA9" w:rsidR="00A37BB2" w:rsidRPr="00AF5560" w:rsidRDefault="00A37BB2" w:rsidP="00D602AD">
      <w:pPr>
        <w:jc w:val="center"/>
        <w:rPr>
          <w:rFonts w:ascii="Garamond" w:hAnsi="Garamond"/>
          <w:b/>
          <w:szCs w:val="24"/>
        </w:rPr>
      </w:pPr>
      <w:r>
        <w:rPr>
          <w:rFonts w:ascii="Garamond" w:hAnsi="Garamond"/>
          <w:b/>
          <w:szCs w:val="24"/>
        </w:rPr>
        <w:t>Nadzór autorski</w:t>
      </w:r>
    </w:p>
    <w:p w14:paraId="75627844" w14:textId="2606D7A4" w:rsidR="00DF1908" w:rsidRPr="00AF5560" w:rsidRDefault="00DF1908" w:rsidP="005A1B70">
      <w:pPr>
        <w:numPr>
          <w:ilvl w:val="0"/>
          <w:numId w:val="4"/>
        </w:numPr>
        <w:tabs>
          <w:tab w:val="clear" w:pos="360"/>
        </w:tabs>
        <w:ind w:left="284"/>
        <w:jc w:val="both"/>
        <w:rPr>
          <w:rFonts w:ascii="Garamond" w:hAnsi="Garamond"/>
          <w:szCs w:val="24"/>
        </w:rPr>
      </w:pPr>
      <w:r w:rsidRPr="00AF5560">
        <w:rPr>
          <w:rFonts w:ascii="Garamond" w:hAnsi="Garamond"/>
          <w:szCs w:val="24"/>
        </w:rPr>
        <w:t>Na podstawie Umowy Wykonawca zobowiązany jest także do sprawowania nadzoru autorskiego w trakcie robót budowlanych wykonywanych na podstawie dokumentacji projektowej</w:t>
      </w:r>
      <w:r w:rsidR="00F83FF5">
        <w:rPr>
          <w:rFonts w:ascii="Garamond" w:hAnsi="Garamond"/>
          <w:szCs w:val="24"/>
        </w:rPr>
        <w:t xml:space="preserve"> objętej przedmiotem Umowy</w:t>
      </w:r>
      <w:r w:rsidRPr="00AF5560">
        <w:rPr>
          <w:rFonts w:ascii="Garamond" w:hAnsi="Garamond"/>
          <w:szCs w:val="24"/>
        </w:rPr>
        <w:t>.</w:t>
      </w:r>
    </w:p>
    <w:p w14:paraId="5DACB87F" w14:textId="77777777" w:rsidR="00DF1908" w:rsidRPr="00AF5560" w:rsidRDefault="00DF1908" w:rsidP="005A1B70">
      <w:pPr>
        <w:numPr>
          <w:ilvl w:val="0"/>
          <w:numId w:val="4"/>
        </w:numPr>
        <w:tabs>
          <w:tab w:val="clear" w:pos="360"/>
        </w:tabs>
        <w:ind w:left="284"/>
        <w:jc w:val="both"/>
        <w:rPr>
          <w:rFonts w:ascii="Garamond" w:hAnsi="Garamond"/>
          <w:szCs w:val="24"/>
        </w:rPr>
      </w:pPr>
      <w:r w:rsidRPr="00AF5560">
        <w:rPr>
          <w:rFonts w:ascii="Garamond" w:hAnsi="Garamond"/>
          <w:szCs w:val="24"/>
        </w:rPr>
        <w:t>Zakres nadzoru autorskiego wykonawcy obejmuje oprócz czynności wynikających z treści art. 20 ust. 1 pkt 4 ustawy Prawo budowlane także następujące czynności:</w:t>
      </w:r>
    </w:p>
    <w:p w14:paraId="462EBA47" w14:textId="77777777" w:rsidR="00DF1908" w:rsidRPr="00AF5560" w:rsidRDefault="00DF1908" w:rsidP="005A1B70">
      <w:pPr>
        <w:numPr>
          <w:ilvl w:val="3"/>
          <w:numId w:val="4"/>
        </w:numPr>
        <w:tabs>
          <w:tab w:val="clear" w:pos="2880"/>
        </w:tabs>
        <w:ind w:left="1134"/>
        <w:jc w:val="both"/>
        <w:rPr>
          <w:rFonts w:ascii="Garamond" w:hAnsi="Garamond"/>
          <w:szCs w:val="24"/>
        </w:rPr>
      </w:pPr>
      <w:r w:rsidRPr="00AF5560">
        <w:rPr>
          <w:rFonts w:ascii="Garamond" w:hAnsi="Garamond"/>
          <w:szCs w:val="24"/>
        </w:rPr>
        <w:t>potwierdzenie zgodności realizacji robót budowlanych z dokumentacją, lub stwierdzenie odstępstw i określenie skutków tych odstępstw,</w:t>
      </w:r>
    </w:p>
    <w:p w14:paraId="09ACFCFA" w14:textId="77777777" w:rsidR="00DF1908" w:rsidRPr="00AF5560" w:rsidRDefault="00DF1908" w:rsidP="005A1B70">
      <w:pPr>
        <w:numPr>
          <w:ilvl w:val="3"/>
          <w:numId w:val="4"/>
        </w:numPr>
        <w:tabs>
          <w:tab w:val="clear" w:pos="2880"/>
        </w:tabs>
        <w:ind w:left="1134"/>
        <w:jc w:val="both"/>
        <w:rPr>
          <w:rFonts w:ascii="Garamond" w:hAnsi="Garamond"/>
          <w:szCs w:val="24"/>
        </w:rPr>
      </w:pPr>
      <w:r w:rsidRPr="00AF5560">
        <w:rPr>
          <w:rFonts w:ascii="Garamond" w:hAnsi="Garamond"/>
          <w:szCs w:val="24"/>
        </w:rPr>
        <w:t>uzgodnienie z inwestorem i wykonawcą robót możliwości wprowadzenia rozwiązań zamiennych w stosunku do materiałów i konstrukcji oraz rozwiązań technicznych i technologicznych,</w:t>
      </w:r>
    </w:p>
    <w:p w14:paraId="4C71CBBA" w14:textId="77777777" w:rsidR="00DF1908" w:rsidRPr="00AF5560" w:rsidRDefault="00DF1908" w:rsidP="005A1B70">
      <w:pPr>
        <w:numPr>
          <w:ilvl w:val="3"/>
          <w:numId w:val="4"/>
        </w:numPr>
        <w:tabs>
          <w:tab w:val="clear" w:pos="2880"/>
        </w:tabs>
        <w:ind w:left="1134"/>
        <w:jc w:val="both"/>
        <w:rPr>
          <w:rFonts w:ascii="Garamond" w:hAnsi="Garamond"/>
          <w:szCs w:val="24"/>
        </w:rPr>
      </w:pPr>
      <w:r w:rsidRPr="00AF5560">
        <w:rPr>
          <w:rFonts w:ascii="Garamond" w:hAnsi="Garamond"/>
          <w:szCs w:val="24"/>
        </w:rPr>
        <w:t>wyjaśnienie wątpliwości, czy zakres wprowadzonych zmian nie spowoduje istotnych zmian w stosunku do zatwierdzonego projektu budowlanego, skutkujących koniecznością uzyskania nowej decyzji o pozwoleniu na budowę,</w:t>
      </w:r>
    </w:p>
    <w:p w14:paraId="44A16E4B" w14:textId="77777777" w:rsidR="00DF1908" w:rsidRPr="00AF5560" w:rsidRDefault="00DF1908" w:rsidP="005A1B70">
      <w:pPr>
        <w:numPr>
          <w:ilvl w:val="3"/>
          <w:numId w:val="4"/>
        </w:numPr>
        <w:tabs>
          <w:tab w:val="clear" w:pos="2880"/>
        </w:tabs>
        <w:ind w:left="1134"/>
        <w:jc w:val="both"/>
        <w:rPr>
          <w:rFonts w:ascii="Garamond" w:hAnsi="Garamond"/>
          <w:szCs w:val="24"/>
        </w:rPr>
      </w:pPr>
      <w:r w:rsidRPr="00AF5560">
        <w:rPr>
          <w:rFonts w:ascii="Garamond" w:hAnsi="Garamond"/>
          <w:szCs w:val="24"/>
        </w:rPr>
        <w:t>uczestnictwo w komisjach i naradach technicznych organizowanych przez inwestora,</w:t>
      </w:r>
    </w:p>
    <w:p w14:paraId="00111748" w14:textId="77777777" w:rsidR="00DF1908" w:rsidRPr="00AF5560" w:rsidRDefault="00DF1908" w:rsidP="005A1B70">
      <w:pPr>
        <w:numPr>
          <w:ilvl w:val="3"/>
          <w:numId w:val="4"/>
        </w:numPr>
        <w:tabs>
          <w:tab w:val="clear" w:pos="2880"/>
        </w:tabs>
        <w:ind w:left="1134"/>
        <w:jc w:val="both"/>
        <w:rPr>
          <w:rFonts w:ascii="Garamond" w:hAnsi="Garamond"/>
          <w:szCs w:val="24"/>
        </w:rPr>
      </w:pPr>
      <w:r w:rsidRPr="00AF5560">
        <w:rPr>
          <w:rFonts w:ascii="Garamond" w:hAnsi="Garamond"/>
          <w:szCs w:val="24"/>
        </w:rPr>
        <w:t>udział w odbiorze końcowym, a także w uzasadnionych przypadkach na żądanie inwestora.</w:t>
      </w:r>
    </w:p>
    <w:p w14:paraId="2AB6C514" w14:textId="77777777" w:rsidR="00DF1908" w:rsidRPr="00AF5560" w:rsidRDefault="00DF1908" w:rsidP="005A1B70">
      <w:pPr>
        <w:numPr>
          <w:ilvl w:val="3"/>
          <w:numId w:val="4"/>
        </w:numPr>
        <w:tabs>
          <w:tab w:val="clear" w:pos="2880"/>
        </w:tabs>
        <w:ind w:left="1134"/>
        <w:jc w:val="both"/>
        <w:rPr>
          <w:rFonts w:ascii="Garamond" w:hAnsi="Garamond"/>
          <w:szCs w:val="24"/>
        </w:rPr>
      </w:pPr>
      <w:r w:rsidRPr="00AF5560">
        <w:rPr>
          <w:rFonts w:ascii="Garamond" w:hAnsi="Garamond"/>
          <w:szCs w:val="24"/>
        </w:rPr>
        <w:t>ocena wyników szczegółowych badań materiałów i konstrukcji w zakresie zgodności z rozwiązaniami projektowymi, normami i innymi obowiązującymi przepisami,</w:t>
      </w:r>
    </w:p>
    <w:p w14:paraId="40B35247" w14:textId="77777777" w:rsidR="00DF1908" w:rsidRPr="00AF5560" w:rsidRDefault="00DF1908" w:rsidP="005A1B70">
      <w:pPr>
        <w:numPr>
          <w:ilvl w:val="3"/>
          <w:numId w:val="4"/>
        </w:numPr>
        <w:tabs>
          <w:tab w:val="clear" w:pos="2880"/>
        </w:tabs>
        <w:ind w:left="1134"/>
        <w:jc w:val="both"/>
        <w:rPr>
          <w:rFonts w:ascii="Garamond" w:hAnsi="Garamond"/>
          <w:szCs w:val="24"/>
        </w:rPr>
      </w:pPr>
      <w:r w:rsidRPr="00AF5560">
        <w:rPr>
          <w:rFonts w:ascii="Garamond" w:hAnsi="Garamond"/>
          <w:szCs w:val="24"/>
        </w:rPr>
        <w:t>uczestnictwo w czynnościach mających na celu doprowadzenie do uzyskania projektowanych zdolności użytkowych inwestycji,</w:t>
      </w:r>
    </w:p>
    <w:p w14:paraId="3A68563E" w14:textId="77777777" w:rsidR="00DF1908" w:rsidRPr="00AF5560" w:rsidRDefault="00DF1908" w:rsidP="005A1B70">
      <w:pPr>
        <w:numPr>
          <w:ilvl w:val="3"/>
          <w:numId w:val="4"/>
        </w:numPr>
        <w:tabs>
          <w:tab w:val="clear" w:pos="2880"/>
        </w:tabs>
        <w:ind w:left="1134"/>
        <w:jc w:val="both"/>
        <w:rPr>
          <w:rFonts w:ascii="Garamond" w:hAnsi="Garamond"/>
          <w:szCs w:val="24"/>
        </w:rPr>
      </w:pPr>
      <w:r w:rsidRPr="00AF5560">
        <w:rPr>
          <w:rFonts w:ascii="Garamond" w:hAnsi="Garamond"/>
          <w:szCs w:val="24"/>
        </w:rPr>
        <w:t>wykonanie nadzoru autorskiego przez dostarczenie dla inwestora koniecznych dokumentów lub dokonanie odpowiednich wpisów i potwierdzeń we właściwych dokumentach, które są niezbędne z punktu widzenia celu, któremu maja służyć,</w:t>
      </w:r>
    </w:p>
    <w:p w14:paraId="4FC16A4E" w14:textId="77777777" w:rsidR="00DF1908" w:rsidRPr="00AF5560" w:rsidRDefault="00DF1908" w:rsidP="005A1B70">
      <w:pPr>
        <w:numPr>
          <w:ilvl w:val="3"/>
          <w:numId w:val="4"/>
        </w:numPr>
        <w:tabs>
          <w:tab w:val="clear" w:pos="2880"/>
        </w:tabs>
        <w:ind w:left="1134"/>
        <w:jc w:val="both"/>
        <w:rPr>
          <w:rFonts w:ascii="Garamond" w:hAnsi="Garamond"/>
          <w:szCs w:val="24"/>
        </w:rPr>
      </w:pPr>
      <w:r w:rsidRPr="00AF5560">
        <w:rPr>
          <w:rFonts w:ascii="Garamond" w:hAnsi="Garamond"/>
          <w:szCs w:val="24"/>
        </w:rPr>
        <w:t>czynności nadzoru autorskiego będą na budowie, wykonywane przez Wykonawcę w siedzibie inwestora lub wykonawcy robót w zależności od potrzeb.</w:t>
      </w:r>
    </w:p>
    <w:p w14:paraId="4A180DC0" w14:textId="77777777" w:rsidR="00DF1908" w:rsidRPr="00AF5560" w:rsidRDefault="00DF1908" w:rsidP="005A1B70">
      <w:pPr>
        <w:numPr>
          <w:ilvl w:val="0"/>
          <w:numId w:val="4"/>
        </w:numPr>
        <w:tabs>
          <w:tab w:val="clear" w:pos="360"/>
        </w:tabs>
        <w:ind w:left="284"/>
        <w:jc w:val="both"/>
        <w:rPr>
          <w:rFonts w:ascii="Garamond" w:hAnsi="Garamond"/>
          <w:szCs w:val="24"/>
        </w:rPr>
      </w:pPr>
      <w:r w:rsidRPr="00AF5560">
        <w:rPr>
          <w:rFonts w:ascii="Garamond" w:hAnsi="Garamond"/>
          <w:szCs w:val="24"/>
        </w:rPr>
        <w:t>W ramach nadzoru autorskiego Wykonawca jest zobowiązany do usuwania oczywistych wad opracowanej przez siebie dokumentacji projektowej.</w:t>
      </w:r>
    </w:p>
    <w:p w14:paraId="17D4494E" w14:textId="24BCA765" w:rsidR="00DF1908" w:rsidRPr="00AF5560" w:rsidRDefault="00DF1908" w:rsidP="005A1B70">
      <w:pPr>
        <w:numPr>
          <w:ilvl w:val="0"/>
          <w:numId w:val="4"/>
        </w:numPr>
        <w:tabs>
          <w:tab w:val="clear" w:pos="360"/>
        </w:tabs>
        <w:ind w:left="284"/>
        <w:jc w:val="both"/>
        <w:rPr>
          <w:rFonts w:ascii="Garamond" w:hAnsi="Garamond"/>
          <w:szCs w:val="24"/>
        </w:rPr>
      </w:pPr>
      <w:r w:rsidRPr="00AF5560">
        <w:rPr>
          <w:rFonts w:ascii="Garamond" w:hAnsi="Garamond"/>
          <w:szCs w:val="24"/>
        </w:rPr>
        <w:t xml:space="preserve">Wykonawca ponosi odpowiedzialność wobec Zamawiającego i </w:t>
      </w:r>
      <w:r w:rsidR="00A37BB2">
        <w:rPr>
          <w:rFonts w:ascii="Garamond" w:hAnsi="Garamond"/>
          <w:szCs w:val="24"/>
        </w:rPr>
        <w:t>I</w:t>
      </w:r>
      <w:r w:rsidRPr="00AF5560">
        <w:rPr>
          <w:rFonts w:ascii="Garamond" w:hAnsi="Garamond"/>
          <w:szCs w:val="24"/>
        </w:rPr>
        <w:t>nwestora za wszelkie nieprawidłowości przy realizacji robót budowlanych a powstałe w wyniku wad dokumentacji projektowej.</w:t>
      </w:r>
    </w:p>
    <w:p w14:paraId="460D04E9" w14:textId="77777777" w:rsidR="00DF1908" w:rsidRPr="00AF5560" w:rsidRDefault="00DF1908" w:rsidP="005A1B70">
      <w:pPr>
        <w:numPr>
          <w:ilvl w:val="0"/>
          <w:numId w:val="4"/>
        </w:numPr>
        <w:tabs>
          <w:tab w:val="clear" w:pos="360"/>
        </w:tabs>
        <w:ind w:left="284"/>
        <w:jc w:val="both"/>
        <w:rPr>
          <w:rFonts w:ascii="Garamond" w:hAnsi="Garamond"/>
          <w:szCs w:val="24"/>
        </w:rPr>
      </w:pPr>
      <w:r w:rsidRPr="00AF5560">
        <w:rPr>
          <w:rFonts w:ascii="Garamond" w:hAnsi="Garamond"/>
          <w:szCs w:val="24"/>
        </w:rPr>
        <w:t xml:space="preserve">Wykonawca pełnić będzie nadzór autorski na każde pisemne wezwanie Zamawiającego lub inwestora, według potrzeb wynikających z postępu robót. Pisemne wezwanie Wykonawcy przez </w:t>
      </w:r>
      <w:r w:rsidRPr="00AF5560">
        <w:rPr>
          <w:rFonts w:ascii="Garamond" w:hAnsi="Garamond"/>
          <w:szCs w:val="24"/>
        </w:rPr>
        <w:lastRenderedPageBreak/>
        <w:t>Zamawiającego zawierać będzie zakres nadzoru autorskiego i będzie następować w terminie nie krótszym niż 7 dni przed datą pełnienia nadzoru autorskiego.</w:t>
      </w:r>
    </w:p>
    <w:p w14:paraId="7C8234BC" w14:textId="77777777" w:rsidR="00DF1908" w:rsidRPr="00AF5560" w:rsidRDefault="00DF1908" w:rsidP="005A1B70">
      <w:pPr>
        <w:numPr>
          <w:ilvl w:val="0"/>
          <w:numId w:val="4"/>
        </w:numPr>
        <w:tabs>
          <w:tab w:val="clear" w:pos="360"/>
        </w:tabs>
        <w:ind w:left="284"/>
        <w:jc w:val="both"/>
        <w:rPr>
          <w:rFonts w:ascii="Garamond" w:hAnsi="Garamond"/>
          <w:szCs w:val="24"/>
        </w:rPr>
      </w:pPr>
      <w:r w:rsidRPr="00AF5560">
        <w:rPr>
          <w:rFonts w:ascii="Garamond" w:hAnsi="Garamond"/>
          <w:szCs w:val="24"/>
        </w:rPr>
        <w:t xml:space="preserve">Każdorazowe dopełnienie czynności związanych z pełnieniem nadzoru autorskiego następować będzie niezwłocznie, jednak nie później niż po 7 dniach od powiadomienia oraz musi być poparte </w:t>
      </w:r>
      <w:r w:rsidRPr="00A37BB2">
        <w:rPr>
          <w:rFonts w:ascii="Garamond" w:hAnsi="Garamond"/>
          <w:b/>
          <w:bCs/>
          <w:szCs w:val="24"/>
        </w:rPr>
        <w:t>protokołem odbioru</w:t>
      </w:r>
      <w:r w:rsidRPr="00AF5560">
        <w:rPr>
          <w:rFonts w:ascii="Garamond" w:hAnsi="Garamond"/>
          <w:szCs w:val="24"/>
        </w:rPr>
        <w:t xml:space="preserve"> wykonanej czynności, który będzie zawierał termin jej realizacji oraz szczegółowy zakres nadzoru wraz z wymienieniem przeprowadzonych czynności oraz uzyskanych efektów.</w:t>
      </w:r>
    </w:p>
    <w:p w14:paraId="2A2E0530" w14:textId="77777777" w:rsidR="00DF1908" w:rsidRPr="00AF5560" w:rsidRDefault="00DF1908" w:rsidP="005A1B70">
      <w:pPr>
        <w:numPr>
          <w:ilvl w:val="0"/>
          <w:numId w:val="4"/>
        </w:numPr>
        <w:tabs>
          <w:tab w:val="clear" w:pos="360"/>
        </w:tabs>
        <w:ind w:left="284"/>
        <w:jc w:val="both"/>
        <w:rPr>
          <w:rFonts w:ascii="Garamond" w:hAnsi="Garamond"/>
          <w:szCs w:val="24"/>
        </w:rPr>
      </w:pPr>
      <w:r w:rsidRPr="00AF5560">
        <w:rPr>
          <w:rFonts w:ascii="Garamond" w:hAnsi="Garamond"/>
          <w:szCs w:val="24"/>
        </w:rPr>
        <w:t>Nadzór autorski sprawowany będzie od chwili przekazania placu budowy do czasu uzyskania pozytywnej decyzji na użytkowanie obiektu budowlanego wykonanego w oparciu o dokumentację projektową będącą efektem tej umowy.</w:t>
      </w:r>
    </w:p>
    <w:p w14:paraId="4289C3B3" w14:textId="77777777" w:rsidR="00DF1908" w:rsidRPr="00AF5560" w:rsidRDefault="00DF1908" w:rsidP="005A1B70">
      <w:pPr>
        <w:numPr>
          <w:ilvl w:val="0"/>
          <w:numId w:val="4"/>
        </w:numPr>
        <w:tabs>
          <w:tab w:val="clear" w:pos="360"/>
        </w:tabs>
        <w:ind w:left="284"/>
        <w:jc w:val="both"/>
        <w:rPr>
          <w:rFonts w:ascii="Garamond" w:hAnsi="Garamond"/>
          <w:szCs w:val="24"/>
        </w:rPr>
      </w:pPr>
      <w:r w:rsidRPr="00AF5560">
        <w:rPr>
          <w:rFonts w:ascii="Garamond" w:hAnsi="Garamond"/>
          <w:szCs w:val="24"/>
        </w:rPr>
        <w:t>Protokół odbioru wykonanej usługi – dokumentacji projektowej potwierdza podpisem właściwy (branżowo) Inspektor Nadzoru Inwestorskiego.</w:t>
      </w:r>
    </w:p>
    <w:p w14:paraId="3A258BE2" w14:textId="77777777" w:rsidR="00DF1908" w:rsidRPr="00AF5560" w:rsidRDefault="00DF1908" w:rsidP="00D602AD">
      <w:pPr>
        <w:jc w:val="both"/>
        <w:rPr>
          <w:rFonts w:ascii="Garamond" w:hAnsi="Garamond"/>
          <w:szCs w:val="24"/>
        </w:rPr>
      </w:pPr>
      <w:r w:rsidRPr="00AF5560">
        <w:rPr>
          <w:rFonts w:ascii="Garamond" w:hAnsi="Garamond"/>
          <w:szCs w:val="24"/>
        </w:rPr>
        <w:t xml:space="preserve"> </w:t>
      </w:r>
    </w:p>
    <w:p w14:paraId="4D743F7B" w14:textId="19DB1E40" w:rsidR="00DF1908" w:rsidRDefault="00DF1908" w:rsidP="00D602AD">
      <w:pPr>
        <w:jc w:val="center"/>
        <w:rPr>
          <w:rFonts w:ascii="Garamond" w:hAnsi="Garamond"/>
          <w:b/>
          <w:szCs w:val="24"/>
        </w:rPr>
      </w:pPr>
      <w:r w:rsidRPr="00AF5560">
        <w:rPr>
          <w:rFonts w:ascii="Garamond" w:hAnsi="Garamond"/>
          <w:b/>
          <w:szCs w:val="24"/>
        </w:rPr>
        <w:t>§</w:t>
      </w:r>
      <w:r w:rsidR="007D6B02">
        <w:rPr>
          <w:rFonts w:ascii="Garamond" w:hAnsi="Garamond"/>
          <w:b/>
          <w:szCs w:val="24"/>
        </w:rPr>
        <w:t>7</w:t>
      </w:r>
    </w:p>
    <w:p w14:paraId="539DF3D5" w14:textId="41962BAD" w:rsidR="00A37BB2" w:rsidRPr="00AF5560" w:rsidRDefault="00A37BB2" w:rsidP="00D602AD">
      <w:pPr>
        <w:jc w:val="center"/>
        <w:rPr>
          <w:rFonts w:ascii="Garamond" w:hAnsi="Garamond"/>
          <w:b/>
          <w:szCs w:val="24"/>
        </w:rPr>
      </w:pPr>
      <w:r>
        <w:rPr>
          <w:rFonts w:ascii="Garamond" w:hAnsi="Garamond"/>
          <w:b/>
          <w:szCs w:val="24"/>
        </w:rPr>
        <w:t xml:space="preserve">Uprawnienia Stron </w:t>
      </w:r>
    </w:p>
    <w:p w14:paraId="7FB43E7A" w14:textId="77777777" w:rsidR="00DF1908" w:rsidRPr="00AF5560" w:rsidRDefault="00DF1908" w:rsidP="007D6B02">
      <w:pPr>
        <w:ind w:left="284" w:hanging="283"/>
        <w:jc w:val="both"/>
        <w:rPr>
          <w:rFonts w:ascii="Garamond" w:hAnsi="Garamond"/>
          <w:szCs w:val="24"/>
        </w:rPr>
      </w:pPr>
      <w:r w:rsidRPr="00AF5560">
        <w:rPr>
          <w:rFonts w:ascii="Garamond" w:hAnsi="Garamond"/>
          <w:szCs w:val="24"/>
        </w:rPr>
        <w:t>1. Wykonawca oraz osoby pełniące nadzór autorski zgodnie z art. 21 ustawy Prawo budowlane mają prawo:</w:t>
      </w:r>
    </w:p>
    <w:p w14:paraId="40CDC4A2" w14:textId="77777777" w:rsidR="00DF1908" w:rsidRPr="00AF5560" w:rsidRDefault="00DF1908" w:rsidP="005A1B70">
      <w:pPr>
        <w:numPr>
          <w:ilvl w:val="0"/>
          <w:numId w:val="20"/>
        </w:numPr>
        <w:jc w:val="both"/>
        <w:rPr>
          <w:rFonts w:ascii="Garamond" w:hAnsi="Garamond"/>
          <w:szCs w:val="24"/>
        </w:rPr>
      </w:pPr>
      <w:r w:rsidRPr="00AF5560">
        <w:rPr>
          <w:rFonts w:ascii="Garamond" w:hAnsi="Garamond"/>
          <w:szCs w:val="24"/>
        </w:rPr>
        <w:t>wstępu na teren budowy i dokonywania zapisów w dzienniku budowy,</w:t>
      </w:r>
    </w:p>
    <w:p w14:paraId="1EEA0358" w14:textId="2518D911" w:rsidR="00DF1908" w:rsidRPr="001B601E" w:rsidRDefault="00DF1908" w:rsidP="005A1B70">
      <w:pPr>
        <w:numPr>
          <w:ilvl w:val="0"/>
          <w:numId w:val="20"/>
        </w:numPr>
        <w:jc w:val="both"/>
        <w:rPr>
          <w:rFonts w:ascii="Garamond" w:hAnsi="Garamond"/>
          <w:szCs w:val="24"/>
        </w:rPr>
      </w:pPr>
      <w:r w:rsidRPr="00AF5560">
        <w:rPr>
          <w:rFonts w:ascii="Garamond" w:hAnsi="Garamond"/>
          <w:szCs w:val="24"/>
        </w:rPr>
        <w:t>żądania wpisem do dziennika budowy o wstrzymanie robót budowlanych w przypadku stwierdzenia możliwości powstania zagrożenia lub w przypadku stwierdzenia wykonywania robót niezgodnie z projektami wykonawczymi.</w:t>
      </w:r>
    </w:p>
    <w:p w14:paraId="17084B12" w14:textId="77777777" w:rsidR="001B601E" w:rsidRPr="00AF5560" w:rsidRDefault="001B601E" w:rsidP="00D602AD">
      <w:pPr>
        <w:jc w:val="both"/>
        <w:rPr>
          <w:rFonts w:ascii="Garamond" w:hAnsi="Garamond"/>
          <w:b/>
          <w:szCs w:val="24"/>
        </w:rPr>
      </w:pPr>
    </w:p>
    <w:p w14:paraId="3269618F" w14:textId="781B0E3B" w:rsidR="00DF1908" w:rsidRDefault="00DF1908" w:rsidP="00BE370D">
      <w:pPr>
        <w:jc w:val="center"/>
        <w:rPr>
          <w:rFonts w:ascii="Garamond" w:hAnsi="Garamond"/>
          <w:b/>
          <w:szCs w:val="24"/>
        </w:rPr>
      </w:pPr>
      <w:r w:rsidRPr="00AF5560">
        <w:rPr>
          <w:rFonts w:ascii="Garamond" w:hAnsi="Garamond"/>
          <w:b/>
          <w:szCs w:val="24"/>
        </w:rPr>
        <w:t>§</w:t>
      </w:r>
      <w:r w:rsidR="007D6B02">
        <w:rPr>
          <w:rFonts w:ascii="Garamond" w:hAnsi="Garamond"/>
          <w:b/>
          <w:szCs w:val="24"/>
        </w:rPr>
        <w:t>8</w:t>
      </w:r>
    </w:p>
    <w:p w14:paraId="51723613" w14:textId="7235B4A4" w:rsidR="000A144A" w:rsidRPr="00AF5560" w:rsidRDefault="000A144A" w:rsidP="00BE370D">
      <w:pPr>
        <w:jc w:val="center"/>
        <w:rPr>
          <w:rFonts w:ascii="Garamond" w:hAnsi="Garamond"/>
          <w:szCs w:val="24"/>
        </w:rPr>
      </w:pPr>
      <w:r>
        <w:rPr>
          <w:rFonts w:ascii="Garamond" w:hAnsi="Garamond"/>
          <w:b/>
          <w:szCs w:val="24"/>
        </w:rPr>
        <w:t xml:space="preserve">Obowiązki Stron </w:t>
      </w:r>
    </w:p>
    <w:p w14:paraId="0FD07282" w14:textId="54662BF2" w:rsidR="00DF1908" w:rsidRPr="00AF5560" w:rsidRDefault="00DF1908" w:rsidP="005A1B70">
      <w:pPr>
        <w:numPr>
          <w:ilvl w:val="0"/>
          <w:numId w:val="13"/>
        </w:numPr>
        <w:ind w:left="284"/>
        <w:jc w:val="both"/>
        <w:rPr>
          <w:rFonts w:ascii="Garamond" w:hAnsi="Garamond"/>
          <w:szCs w:val="24"/>
        </w:rPr>
      </w:pPr>
      <w:r w:rsidRPr="00AF5560">
        <w:rPr>
          <w:rFonts w:ascii="Garamond" w:hAnsi="Garamond"/>
          <w:szCs w:val="24"/>
        </w:rPr>
        <w:t>Wykonawca jest zobowiązany do wykonania i dostarczenia Zamawiającemu dokumentacji projektowej w terminach wskazanych w §</w:t>
      </w:r>
      <w:r w:rsidR="007D6B02">
        <w:rPr>
          <w:rFonts w:ascii="Garamond" w:hAnsi="Garamond"/>
          <w:szCs w:val="24"/>
        </w:rPr>
        <w:t>9</w:t>
      </w:r>
      <w:r w:rsidRPr="00AF5560">
        <w:rPr>
          <w:rFonts w:ascii="Garamond" w:hAnsi="Garamond"/>
          <w:szCs w:val="24"/>
        </w:rPr>
        <w:t xml:space="preserve"> umowy oraz pełnienia nadzoru autorskiego </w:t>
      </w:r>
      <w:r w:rsidR="001B601E">
        <w:rPr>
          <w:rFonts w:ascii="Garamond" w:hAnsi="Garamond"/>
          <w:szCs w:val="24"/>
        </w:rPr>
        <w:t>na zasadach określonych w Umowie</w:t>
      </w:r>
      <w:r w:rsidRPr="00AF5560">
        <w:rPr>
          <w:rFonts w:ascii="Garamond" w:hAnsi="Garamond"/>
          <w:szCs w:val="24"/>
        </w:rPr>
        <w:t xml:space="preserve">. Dokumentacja projektowa stanowiąca przedmiot odbioru powinna być zaopatrzona w wykaz opracowań oraz pisemne oświadczenie Wykonawcy, iż jest ona wykonana zgodnie z </w:t>
      </w:r>
      <w:r w:rsidR="00F83FF5">
        <w:rPr>
          <w:rFonts w:ascii="Garamond" w:hAnsi="Garamond"/>
          <w:szCs w:val="24"/>
        </w:rPr>
        <w:t>U</w:t>
      </w:r>
      <w:r w:rsidRPr="00AF5560">
        <w:rPr>
          <w:rFonts w:ascii="Garamond" w:hAnsi="Garamond"/>
          <w:szCs w:val="24"/>
        </w:rPr>
        <w:t xml:space="preserve">mową, zgodnie z przepisami techniczno-budowlanymi oraz zostały uwzględnione warunki określone w art. 99 ustawy Prawo zamówień publicznych i że została wykonana w stanie kompletnym z punktu widzenia celu, któremu ma służyć, a także, że dołożono należytej staranności i w sporządzonej dokumentacji projektowej i specyfikacjach technicznych wykonania i odbioru robót ujęto wszystkie roboty budowlane określone w </w:t>
      </w:r>
      <w:r w:rsidR="00F83FF5">
        <w:rPr>
          <w:rFonts w:ascii="Garamond" w:hAnsi="Garamond"/>
          <w:szCs w:val="24"/>
        </w:rPr>
        <w:t>O</w:t>
      </w:r>
      <w:r w:rsidRPr="00AF5560">
        <w:rPr>
          <w:rFonts w:ascii="Garamond" w:hAnsi="Garamond"/>
          <w:szCs w:val="24"/>
        </w:rPr>
        <w:t>pisie przedmiotu zamówienia</w:t>
      </w:r>
      <w:r w:rsidR="00F83FF5">
        <w:rPr>
          <w:rFonts w:ascii="Garamond" w:hAnsi="Garamond"/>
          <w:szCs w:val="24"/>
        </w:rPr>
        <w:t xml:space="preserve"> i zapytaniu ofertowym,</w:t>
      </w:r>
      <w:r w:rsidRPr="00AF5560">
        <w:rPr>
          <w:rFonts w:ascii="Garamond" w:hAnsi="Garamond"/>
          <w:szCs w:val="24"/>
        </w:rPr>
        <w:t xml:space="preserve"> jak i również nieokreślone, a konieczne do wykonania i możliwe do przewidzenia roboty budowlane zapewniające spełnienie warunków funkcjonalno–użytkowych po zrealizowaniu przedmiotu zamówienia na podstawie w/w dokumentacji projektowej i specyfikacjach technicznych wykonania i odbioru robót budowlanych. Wykaz opracowań oraz pisemne oświadczenie Wykonawcy, o którym mowa wyżej stanowią integralną część przedmiotu odbioru.</w:t>
      </w:r>
    </w:p>
    <w:p w14:paraId="4AC5AA9C" w14:textId="77777777" w:rsidR="00DF1908" w:rsidRPr="00AF5560" w:rsidRDefault="00DF1908" w:rsidP="005A1B70">
      <w:pPr>
        <w:numPr>
          <w:ilvl w:val="0"/>
          <w:numId w:val="13"/>
        </w:numPr>
        <w:ind w:left="284"/>
        <w:jc w:val="both"/>
        <w:rPr>
          <w:rFonts w:ascii="Garamond" w:hAnsi="Garamond"/>
          <w:szCs w:val="24"/>
        </w:rPr>
      </w:pPr>
      <w:r w:rsidRPr="00AF5560">
        <w:rPr>
          <w:rFonts w:ascii="Garamond" w:hAnsi="Garamond"/>
          <w:szCs w:val="24"/>
        </w:rPr>
        <w:t>Wykonawca ma obowiązek uwzględnić w opracowaniach projektowych i kosztorysach materiały budowlane i urządzenia posiadające niezbędne dokumenty dopuszczające do stosowania w budownictwie.</w:t>
      </w:r>
    </w:p>
    <w:p w14:paraId="1C2F0428" w14:textId="77777777" w:rsidR="00DF1908" w:rsidRPr="00AF5560" w:rsidRDefault="00DF1908" w:rsidP="005A1B70">
      <w:pPr>
        <w:numPr>
          <w:ilvl w:val="0"/>
          <w:numId w:val="13"/>
        </w:numPr>
        <w:ind w:left="284"/>
        <w:jc w:val="both"/>
        <w:rPr>
          <w:rFonts w:ascii="Garamond" w:hAnsi="Garamond"/>
          <w:szCs w:val="24"/>
        </w:rPr>
      </w:pPr>
      <w:r w:rsidRPr="00AF5560">
        <w:rPr>
          <w:rFonts w:ascii="Garamond" w:hAnsi="Garamond"/>
          <w:szCs w:val="24"/>
        </w:rPr>
        <w:t>W trakcie realizacji Umowy Wykonawca na wezwanie Zamawiającego ma obowiązek uczestniczenia w spotkaniach roboczych (raz na miesiąc w siedzibie inwestora lub na terenie projektowanych obiektów, których dotyczy Umowa), mających na celu dokonanie niezbędnych uzgodnień oraz sprawdzenie stopnia zaawansowania prac projektowych bez prawa do dodatkowego wynagrodzenia z tego tytułu.</w:t>
      </w:r>
    </w:p>
    <w:p w14:paraId="52BF3212" w14:textId="77777777" w:rsidR="00DF1908" w:rsidRPr="00AF5560" w:rsidRDefault="00DF1908" w:rsidP="005A1B70">
      <w:pPr>
        <w:numPr>
          <w:ilvl w:val="0"/>
          <w:numId w:val="13"/>
        </w:numPr>
        <w:ind w:left="284"/>
        <w:jc w:val="both"/>
        <w:rPr>
          <w:rFonts w:ascii="Garamond" w:hAnsi="Garamond"/>
          <w:szCs w:val="24"/>
        </w:rPr>
      </w:pPr>
      <w:r w:rsidRPr="00AF5560">
        <w:rPr>
          <w:rFonts w:ascii="Garamond" w:hAnsi="Garamond"/>
          <w:szCs w:val="24"/>
        </w:rPr>
        <w:lastRenderedPageBreak/>
        <w:t>Wykonawca jest zobowiązany uzyskać akceptację Zamawiającego dla wszystkich istotnych decyzji projektowych obejmujących m.in. parametry techniczne i użytkowe projektowanych urządzeń i osprzętu.</w:t>
      </w:r>
    </w:p>
    <w:p w14:paraId="0BF0B795" w14:textId="77777777" w:rsidR="00DF1908" w:rsidRPr="00AF5560" w:rsidRDefault="00DF1908" w:rsidP="005A1B70">
      <w:pPr>
        <w:numPr>
          <w:ilvl w:val="0"/>
          <w:numId w:val="13"/>
        </w:numPr>
        <w:ind w:left="284"/>
        <w:jc w:val="both"/>
        <w:rPr>
          <w:rFonts w:ascii="Garamond" w:hAnsi="Garamond"/>
          <w:szCs w:val="24"/>
        </w:rPr>
      </w:pPr>
      <w:r w:rsidRPr="00AF5560">
        <w:rPr>
          <w:rFonts w:ascii="Garamond" w:hAnsi="Garamond"/>
          <w:szCs w:val="24"/>
        </w:rPr>
        <w:t>W nieprzekraczalnym terminie 3 dni od daty wpływu do Wykonawcy, Wykonawca udzieli odpowiedzi na pytania dotyczące dokumentacji projektowej na etapie przetargu na roboty budowlane bez prawa do dodatkowego wynagrodzenia z tego tytułu.</w:t>
      </w:r>
    </w:p>
    <w:p w14:paraId="2CBF76D8" w14:textId="28E726F2" w:rsidR="00DF1908" w:rsidRPr="00AF5560" w:rsidRDefault="00DF1908" w:rsidP="005A1B70">
      <w:pPr>
        <w:numPr>
          <w:ilvl w:val="0"/>
          <w:numId w:val="13"/>
        </w:numPr>
        <w:ind w:left="284"/>
        <w:jc w:val="both"/>
        <w:rPr>
          <w:rFonts w:ascii="Garamond" w:hAnsi="Garamond"/>
          <w:szCs w:val="24"/>
        </w:rPr>
      </w:pPr>
      <w:r w:rsidRPr="00AF5560">
        <w:rPr>
          <w:rFonts w:ascii="Garamond" w:hAnsi="Garamond"/>
          <w:szCs w:val="24"/>
        </w:rPr>
        <w:t>W przypadku zmiany stanu prawnego dotyczącego zabezpieczeń technicznych objętych wykonaną dokumentacj</w:t>
      </w:r>
      <w:r w:rsidR="00BE370D" w:rsidRPr="00AF5560">
        <w:rPr>
          <w:rFonts w:ascii="Garamond" w:hAnsi="Garamond"/>
          <w:szCs w:val="24"/>
        </w:rPr>
        <w:t>ą</w:t>
      </w:r>
      <w:r w:rsidRPr="00AF5560">
        <w:rPr>
          <w:rFonts w:ascii="Garamond" w:hAnsi="Garamond"/>
          <w:szCs w:val="24"/>
        </w:rPr>
        <w:t xml:space="preserve"> projektową w okresie od protokolarnego odbioru dokumentacji projektowej do odbioru końcowego robót wykonywanych na podstawie opracowanej dokumentacji projektowej, Wykonawca zobowiązany jest do dostosowania rozwiązań projektowych do aktualnego stanu prawnego w ramach pełnionego nadzoru autorskiego, bez prawa do dodatkowego wynagrodzenia.  </w:t>
      </w:r>
    </w:p>
    <w:p w14:paraId="483EFA49" w14:textId="77777777" w:rsidR="00DF1908" w:rsidRPr="00AF5560" w:rsidRDefault="00DF1908" w:rsidP="005A1B70">
      <w:pPr>
        <w:numPr>
          <w:ilvl w:val="0"/>
          <w:numId w:val="13"/>
        </w:numPr>
        <w:ind w:left="284"/>
        <w:jc w:val="both"/>
        <w:rPr>
          <w:rFonts w:ascii="Garamond" w:hAnsi="Garamond"/>
          <w:szCs w:val="24"/>
        </w:rPr>
      </w:pPr>
      <w:r w:rsidRPr="00AF5560">
        <w:rPr>
          <w:rFonts w:ascii="Garamond" w:hAnsi="Garamond"/>
          <w:szCs w:val="24"/>
        </w:rPr>
        <w:t>W przypadku wystąpienia istotnej wady w przedmiotowej dokumentacji powodującej konieczność zmiany projektu wraz z uzyskaniem odpowiednich uzgodnień i decyzji, Wykonawca zobowiązany jest wykonać usługę na swój koszt i własnym staraniem.</w:t>
      </w:r>
    </w:p>
    <w:p w14:paraId="331496BD" w14:textId="16769308" w:rsidR="00DF1908" w:rsidRPr="00AF5560" w:rsidRDefault="00DF1908" w:rsidP="005A1B70">
      <w:pPr>
        <w:numPr>
          <w:ilvl w:val="0"/>
          <w:numId w:val="13"/>
        </w:numPr>
        <w:ind w:left="284"/>
        <w:jc w:val="both"/>
        <w:rPr>
          <w:rFonts w:ascii="Garamond" w:hAnsi="Garamond"/>
          <w:szCs w:val="24"/>
        </w:rPr>
      </w:pPr>
      <w:r w:rsidRPr="00AF5560">
        <w:rPr>
          <w:rFonts w:ascii="Garamond" w:hAnsi="Garamond"/>
          <w:szCs w:val="24"/>
        </w:rPr>
        <w:t xml:space="preserve">Odebranie przez Zamawiającego </w:t>
      </w:r>
      <w:r w:rsidR="004A6991">
        <w:rPr>
          <w:rFonts w:ascii="Garamond" w:hAnsi="Garamond"/>
          <w:szCs w:val="24"/>
        </w:rPr>
        <w:t>p</w:t>
      </w:r>
      <w:r w:rsidRPr="00AF5560">
        <w:rPr>
          <w:rFonts w:ascii="Garamond" w:hAnsi="Garamond"/>
          <w:szCs w:val="24"/>
        </w:rPr>
        <w:t>rzedmiotu Umowy nie zwalnia Wykonawcy z odpowiedzialności za wady, które ujawnią się na etapie realizacji robót budowlanych.</w:t>
      </w:r>
    </w:p>
    <w:p w14:paraId="37E7B0CB" w14:textId="5DF35519" w:rsidR="00DF1908" w:rsidRPr="00AF5560" w:rsidRDefault="00DF1908" w:rsidP="005A1B70">
      <w:pPr>
        <w:numPr>
          <w:ilvl w:val="0"/>
          <w:numId w:val="13"/>
        </w:numPr>
        <w:ind w:left="284"/>
        <w:jc w:val="both"/>
        <w:rPr>
          <w:rFonts w:ascii="Garamond" w:hAnsi="Garamond"/>
          <w:szCs w:val="24"/>
        </w:rPr>
      </w:pPr>
      <w:r w:rsidRPr="00AF5560">
        <w:rPr>
          <w:rFonts w:ascii="Garamond" w:hAnsi="Garamond"/>
          <w:szCs w:val="24"/>
        </w:rPr>
        <w:t xml:space="preserve">Wykonawca ponosi pełną odpowiedzialność za szkody, jakie może ponieść inwestor z uwagi na wadliwie wykonane elementy obiektu budowlanego w przypadku, gdy wady te powstały w wyniku popełnionych przez Wykonawcę błędów w dokumentacji stanowiącej </w:t>
      </w:r>
      <w:r w:rsidR="004A6991">
        <w:rPr>
          <w:rFonts w:ascii="Garamond" w:hAnsi="Garamond"/>
          <w:szCs w:val="24"/>
        </w:rPr>
        <w:t>p</w:t>
      </w:r>
      <w:r w:rsidRPr="00AF5560">
        <w:rPr>
          <w:rFonts w:ascii="Garamond" w:hAnsi="Garamond"/>
          <w:szCs w:val="24"/>
        </w:rPr>
        <w:t>rzedmiot Umowy.</w:t>
      </w:r>
    </w:p>
    <w:p w14:paraId="4E76374F" w14:textId="5B148CF4" w:rsidR="00DF1908" w:rsidRPr="00AF5560" w:rsidRDefault="00DF1908" w:rsidP="005A1B70">
      <w:pPr>
        <w:numPr>
          <w:ilvl w:val="0"/>
          <w:numId w:val="13"/>
        </w:numPr>
        <w:ind w:left="284"/>
        <w:jc w:val="both"/>
        <w:rPr>
          <w:rFonts w:ascii="Garamond" w:hAnsi="Garamond"/>
          <w:szCs w:val="24"/>
        </w:rPr>
      </w:pPr>
      <w:r w:rsidRPr="00AF5560">
        <w:rPr>
          <w:rFonts w:ascii="Garamond" w:hAnsi="Garamond"/>
          <w:szCs w:val="24"/>
        </w:rPr>
        <w:t xml:space="preserve">Wykonawca zobowiązuje się pod rygorem odpowiedzialności karnej do zachowania w tajemnicy wszystkich informacji, jakie uzyska w związku z wykonywaniem </w:t>
      </w:r>
      <w:r w:rsidR="004A6991">
        <w:rPr>
          <w:rFonts w:ascii="Garamond" w:hAnsi="Garamond"/>
          <w:szCs w:val="24"/>
        </w:rPr>
        <w:t>p</w:t>
      </w:r>
      <w:r w:rsidRPr="00AF5560">
        <w:rPr>
          <w:rFonts w:ascii="Garamond" w:hAnsi="Garamond"/>
          <w:szCs w:val="24"/>
        </w:rPr>
        <w:t>rzedmiotu Umowy i nieudostępniania ich nikomu bez zgody Zamawiającego. Dotyczy to także wszystkich pracowników i współpracowników Wykonawcy mających styczność z obiektami wojskowymi.</w:t>
      </w:r>
    </w:p>
    <w:p w14:paraId="2834AA31" w14:textId="3E70438F" w:rsidR="00DF1908" w:rsidRPr="00AF5560" w:rsidRDefault="00DF1908" w:rsidP="005A1B70">
      <w:pPr>
        <w:numPr>
          <w:ilvl w:val="0"/>
          <w:numId w:val="13"/>
        </w:numPr>
        <w:ind w:left="284"/>
        <w:jc w:val="both"/>
        <w:rPr>
          <w:rFonts w:ascii="Garamond" w:hAnsi="Garamond"/>
          <w:szCs w:val="24"/>
        </w:rPr>
      </w:pPr>
      <w:r w:rsidRPr="00AF5560">
        <w:rPr>
          <w:rFonts w:ascii="Garamond" w:hAnsi="Garamond"/>
          <w:szCs w:val="24"/>
        </w:rPr>
        <w:t xml:space="preserve">Wykonawca oświadcza, że przy realizacji </w:t>
      </w:r>
      <w:r w:rsidR="004A6991">
        <w:rPr>
          <w:rFonts w:ascii="Garamond" w:hAnsi="Garamond"/>
          <w:szCs w:val="24"/>
        </w:rPr>
        <w:t>p</w:t>
      </w:r>
      <w:r w:rsidRPr="00AF5560">
        <w:rPr>
          <w:rFonts w:ascii="Garamond" w:hAnsi="Garamond"/>
          <w:szCs w:val="24"/>
        </w:rPr>
        <w:t>rzedmiotu Umowy nie dokona naruszenia cudzych praw wyłącznych oraz, że w razie stwierdzenia ich naruszenia, poniesie wszelkie konsekwencje prawne i finansowe z tytułu roszczeń z tym związanych.</w:t>
      </w:r>
    </w:p>
    <w:p w14:paraId="0771E123" w14:textId="77777777" w:rsidR="00DF1908" w:rsidRPr="00AF5560" w:rsidRDefault="00DF1908" w:rsidP="005A1B70">
      <w:pPr>
        <w:numPr>
          <w:ilvl w:val="0"/>
          <w:numId w:val="13"/>
        </w:numPr>
        <w:ind w:left="284"/>
        <w:jc w:val="both"/>
        <w:rPr>
          <w:rFonts w:ascii="Garamond" w:hAnsi="Garamond"/>
          <w:szCs w:val="24"/>
        </w:rPr>
      </w:pPr>
      <w:r w:rsidRPr="00AF5560">
        <w:rPr>
          <w:rFonts w:ascii="Garamond" w:hAnsi="Garamond"/>
          <w:szCs w:val="24"/>
        </w:rPr>
        <w:t>Wykonawca zobowiązuje się do niezwłocznego przesyłania do wiadomości Zamawiającemu wszystkich kopii wniosków w sprawie uzyskania niezbędnych uzgodnień, pozwoleń i decyzji wynikających z przepisów.</w:t>
      </w:r>
    </w:p>
    <w:p w14:paraId="36D6AC32" w14:textId="77777777" w:rsidR="00DF1908" w:rsidRPr="00AF5560" w:rsidRDefault="00DF1908" w:rsidP="005A1B70">
      <w:pPr>
        <w:numPr>
          <w:ilvl w:val="0"/>
          <w:numId w:val="13"/>
        </w:numPr>
        <w:ind w:left="284"/>
        <w:jc w:val="both"/>
        <w:rPr>
          <w:rFonts w:ascii="Garamond" w:hAnsi="Garamond"/>
          <w:szCs w:val="24"/>
        </w:rPr>
      </w:pPr>
      <w:r w:rsidRPr="00AF5560">
        <w:rPr>
          <w:rFonts w:ascii="Garamond" w:hAnsi="Garamond"/>
          <w:szCs w:val="24"/>
        </w:rPr>
        <w:t>Wykonawca zobowiązuje się do niezwłocznego przesyłania uzyskanych przez Wykonawcę uzgodnień, pozwoleń i decyzji, o których mowa powyżej, również wezwań do uzupełniania wniosków w tej sprawie.</w:t>
      </w:r>
    </w:p>
    <w:p w14:paraId="4A58EDDA" w14:textId="723EFC9C" w:rsidR="00DF1908" w:rsidRPr="007D6B02" w:rsidRDefault="00DF1908" w:rsidP="005A1B70">
      <w:pPr>
        <w:numPr>
          <w:ilvl w:val="0"/>
          <w:numId w:val="13"/>
        </w:numPr>
        <w:ind w:left="284"/>
        <w:jc w:val="both"/>
        <w:rPr>
          <w:rFonts w:ascii="Garamond" w:hAnsi="Garamond"/>
          <w:szCs w:val="24"/>
        </w:rPr>
      </w:pPr>
      <w:r w:rsidRPr="00AF5560">
        <w:rPr>
          <w:rFonts w:ascii="Garamond" w:hAnsi="Garamond"/>
          <w:szCs w:val="24"/>
        </w:rPr>
        <w:t xml:space="preserve">Wykonawca ma obowiązek przestrzegania zakazu nieuprawnionego utrwalania obrazu i dźwięku poprzez używanie różnego rodzaju sprzętu niezbędnego do realizacji umowy bez uzgodnień z Zamawiającym, takich jak: telefon komórkowy, tablet i BSP (aparatów latających, aparatów jeżdżących, aparatów pływających) na terenach kompleksów wojskowych przez własnych pracowników, jak również podwykonawców pod rygorem odstąpienia od </w:t>
      </w:r>
      <w:r w:rsidR="004A6991">
        <w:rPr>
          <w:rFonts w:ascii="Garamond" w:hAnsi="Garamond"/>
          <w:szCs w:val="24"/>
        </w:rPr>
        <w:t>U</w:t>
      </w:r>
      <w:r w:rsidRPr="00AF5560">
        <w:rPr>
          <w:rFonts w:ascii="Garamond" w:hAnsi="Garamond"/>
          <w:szCs w:val="24"/>
        </w:rPr>
        <w:t xml:space="preserve">mowy z winy Wykonawcy. </w:t>
      </w:r>
    </w:p>
    <w:p w14:paraId="50A9A693" w14:textId="77777777" w:rsidR="00DF1908" w:rsidRPr="00AF5560" w:rsidRDefault="00DF1908" w:rsidP="00D602AD">
      <w:pPr>
        <w:jc w:val="both"/>
        <w:rPr>
          <w:rFonts w:ascii="Garamond" w:hAnsi="Garamond"/>
          <w:szCs w:val="24"/>
        </w:rPr>
      </w:pPr>
    </w:p>
    <w:p w14:paraId="17684233" w14:textId="778EDDE3" w:rsidR="00DF1908" w:rsidRDefault="00DF1908" w:rsidP="00BE370D">
      <w:pPr>
        <w:jc w:val="center"/>
        <w:rPr>
          <w:rFonts w:ascii="Garamond" w:hAnsi="Garamond"/>
          <w:b/>
          <w:szCs w:val="24"/>
        </w:rPr>
      </w:pPr>
      <w:r w:rsidRPr="00AF5560">
        <w:rPr>
          <w:rFonts w:ascii="Garamond" w:hAnsi="Garamond"/>
          <w:b/>
          <w:szCs w:val="24"/>
        </w:rPr>
        <w:t>§</w:t>
      </w:r>
      <w:r w:rsidR="007D6B02">
        <w:rPr>
          <w:rFonts w:ascii="Garamond" w:hAnsi="Garamond"/>
          <w:b/>
          <w:szCs w:val="24"/>
        </w:rPr>
        <w:t>9</w:t>
      </w:r>
    </w:p>
    <w:p w14:paraId="18F0700D" w14:textId="20DF5BED" w:rsidR="00C61E12" w:rsidRDefault="00C61E12" w:rsidP="00BE370D">
      <w:pPr>
        <w:jc w:val="center"/>
        <w:rPr>
          <w:rFonts w:ascii="Garamond" w:hAnsi="Garamond"/>
          <w:b/>
          <w:szCs w:val="24"/>
        </w:rPr>
      </w:pPr>
      <w:r>
        <w:rPr>
          <w:rFonts w:ascii="Garamond" w:hAnsi="Garamond"/>
          <w:b/>
          <w:szCs w:val="24"/>
        </w:rPr>
        <w:t>Termin wykonania Przedmiotu Umowy</w:t>
      </w:r>
    </w:p>
    <w:p w14:paraId="3E304925" w14:textId="77777777" w:rsidR="00C61E12" w:rsidRPr="00AF5560" w:rsidRDefault="00C61E12" w:rsidP="00BE370D">
      <w:pPr>
        <w:jc w:val="center"/>
        <w:rPr>
          <w:rFonts w:ascii="Garamond" w:hAnsi="Garamond"/>
          <w:b/>
          <w:szCs w:val="24"/>
        </w:rPr>
      </w:pPr>
    </w:p>
    <w:p w14:paraId="3491911E" w14:textId="549F14C2" w:rsidR="001E5DAC" w:rsidRDefault="00DF1908" w:rsidP="008605DC">
      <w:pPr>
        <w:pStyle w:val="Akapitzlist"/>
        <w:numPr>
          <w:ilvl w:val="1"/>
          <w:numId w:val="1"/>
        </w:numPr>
        <w:tabs>
          <w:tab w:val="clear" w:pos="567"/>
          <w:tab w:val="num" w:pos="284"/>
        </w:tabs>
        <w:ind w:left="284"/>
        <w:jc w:val="both"/>
        <w:rPr>
          <w:rFonts w:ascii="Garamond" w:hAnsi="Garamond"/>
          <w:szCs w:val="24"/>
        </w:rPr>
      </w:pPr>
      <w:r w:rsidRPr="008605DC">
        <w:rPr>
          <w:rFonts w:ascii="Garamond" w:hAnsi="Garamond"/>
          <w:szCs w:val="24"/>
        </w:rPr>
        <w:t xml:space="preserve">Przedmiot </w:t>
      </w:r>
      <w:r w:rsidR="004A6991" w:rsidRPr="008605DC">
        <w:rPr>
          <w:rFonts w:ascii="Garamond" w:hAnsi="Garamond"/>
          <w:szCs w:val="24"/>
        </w:rPr>
        <w:t>U</w:t>
      </w:r>
      <w:r w:rsidRPr="008605DC">
        <w:rPr>
          <w:rFonts w:ascii="Garamond" w:hAnsi="Garamond"/>
          <w:szCs w:val="24"/>
        </w:rPr>
        <w:t>mowy</w:t>
      </w:r>
      <w:r w:rsidR="0063618D" w:rsidRPr="008605DC">
        <w:rPr>
          <w:rFonts w:ascii="Garamond" w:hAnsi="Garamond"/>
          <w:szCs w:val="24"/>
        </w:rPr>
        <w:t xml:space="preserve"> </w:t>
      </w:r>
      <w:r w:rsidRPr="008605DC">
        <w:rPr>
          <w:rFonts w:ascii="Garamond" w:hAnsi="Garamond"/>
          <w:szCs w:val="24"/>
        </w:rPr>
        <w:t xml:space="preserve">Wykonawca wykona w terminie </w:t>
      </w:r>
      <w:r w:rsidR="007D6B02" w:rsidRPr="008605DC">
        <w:rPr>
          <w:rFonts w:ascii="Garamond" w:hAnsi="Garamond"/>
          <w:b/>
          <w:bCs/>
          <w:szCs w:val="24"/>
        </w:rPr>
        <w:t>do 30.01.2024 r.</w:t>
      </w:r>
      <w:r w:rsidR="007D6B02" w:rsidRPr="008605DC">
        <w:rPr>
          <w:rFonts w:ascii="Garamond" w:hAnsi="Garamond"/>
          <w:szCs w:val="24"/>
        </w:rPr>
        <w:t xml:space="preserve"> </w:t>
      </w:r>
    </w:p>
    <w:p w14:paraId="6F4CEACE" w14:textId="43827263" w:rsidR="000C099E" w:rsidRPr="000C099E" w:rsidRDefault="000C099E" w:rsidP="000C099E">
      <w:pPr>
        <w:pStyle w:val="Akapitzlist"/>
        <w:numPr>
          <w:ilvl w:val="1"/>
          <w:numId w:val="1"/>
        </w:numPr>
        <w:tabs>
          <w:tab w:val="clear" w:pos="567"/>
        </w:tabs>
        <w:ind w:left="284"/>
        <w:jc w:val="both"/>
        <w:rPr>
          <w:rFonts w:ascii="Garamond" w:hAnsi="Garamond"/>
          <w:b/>
          <w:bCs/>
          <w:szCs w:val="24"/>
        </w:rPr>
      </w:pPr>
      <w:r w:rsidRPr="000C099E">
        <w:rPr>
          <w:rFonts w:ascii="Garamond" w:hAnsi="Garamond"/>
          <w:szCs w:val="24"/>
        </w:rPr>
        <w:t xml:space="preserve">Po wykonaniu wszystkich czynności składających się na dokumentację wchodzące w zakres Przedmiotu Umowy Strony potwierdzą wykonanie </w:t>
      </w:r>
      <w:r w:rsidRPr="000C099E">
        <w:rPr>
          <w:rFonts w:ascii="Garamond" w:hAnsi="Garamond"/>
          <w:b/>
          <w:bCs/>
          <w:szCs w:val="24"/>
        </w:rPr>
        <w:t xml:space="preserve">Przedmiotu Umowy poprzez podpisanie Protokołu odbioru. </w:t>
      </w:r>
    </w:p>
    <w:p w14:paraId="7F28F01F" w14:textId="6956C318" w:rsidR="00C61E12" w:rsidRPr="000C099E" w:rsidRDefault="000C099E" w:rsidP="001C0E1C">
      <w:pPr>
        <w:pStyle w:val="Akapitzlist"/>
        <w:numPr>
          <w:ilvl w:val="1"/>
          <w:numId w:val="1"/>
        </w:numPr>
        <w:tabs>
          <w:tab w:val="clear" w:pos="567"/>
        </w:tabs>
        <w:ind w:left="284"/>
        <w:jc w:val="both"/>
        <w:rPr>
          <w:rFonts w:ascii="Garamond" w:hAnsi="Garamond"/>
          <w:szCs w:val="24"/>
        </w:rPr>
      </w:pPr>
      <w:r w:rsidRPr="000C099E">
        <w:rPr>
          <w:rFonts w:ascii="Garamond" w:hAnsi="Garamond"/>
          <w:szCs w:val="24"/>
        </w:rPr>
        <w:lastRenderedPageBreak/>
        <w:t xml:space="preserve">Protokół o którym mowa w niniejszym paragrafie sporządzony zostanie w formie pisemnej lub elektronicznej z podpisem kwalifikowanym. </w:t>
      </w:r>
    </w:p>
    <w:p w14:paraId="1AE3713B" w14:textId="77777777" w:rsidR="00C61E12" w:rsidRDefault="00C61E12" w:rsidP="00BE370D">
      <w:pPr>
        <w:jc w:val="center"/>
        <w:rPr>
          <w:rFonts w:ascii="Garamond" w:hAnsi="Garamond"/>
          <w:b/>
          <w:szCs w:val="24"/>
        </w:rPr>
      </w:pPr>
    </w:p>
    <w:p w14:paraId="4AA3DB1C" w14:textId="23A8B20E" w:rsidR="00DF1908" w:rsidRDefault="00DF1908" w:rsidP="00BE370D">
      <w:pPr>
        <w:jc w:val="center"/>
        <w:rPr>
          <w:rFonts w:ascii="Garamond" w:hAnsi="Garamond"/>
          <w:b/>
          <w:szCs w:val="24"/>
        </w:rPr>
      </w:pPr>
      <w:r w:rsidRPr="00AF5560">
        <w:rPr>
          <w:rFonts w:ascii="Garamond" w:hAnsi="Garamond"/>
          <w:b/>
          <w:szCs w:val="24"/>
        </w:rPr>
        <w:t>§1</w:t>
      </w:r>
      <w:r w:rsidR="00C61E12">
        <w:rPr>
          <w:rFonts w:ascii="Garamond" w:hAnsi="Garamond"/>
          <w:b/>
          <w:szCs w:val="24"/>
        </w:rPr>
        <w:t>0</w:t>
      </w:r>
    </w:p>
    <w:p w14:paraId="53191081" w14:textId="3472E828" w:rsidR="008612CB" w:rsidRPr="00AF5560" w:rsidRDefault="008612CB" w:rsidP="00BE370D">
      <w:pPr>
        <w:jc w:val="center"/>
        <w:rPr>
          <w:rFonts w:ascii="Garamond" w:hAnsi="Garamond"/>
          <w:b/>
          <w:szCs w:val="24"/>
        </w:rPr>
      </w:pPr>
      <w:r>
        <w:rPr>
          <w:rFonts w:ascii="Garamond" w:hAnsi="Garamond"/>
          <w:b/>
          <w:szCs w:val="24"/>
        </w:rPr>
        <w:t xml:space="preserve">Wynagrodzenie </w:t>
      </w:r>
    </w:p>
    <w:p w14:paraId="4A415E1C" w14:textId="1F9DD2E4" w:rsidR="00BE370D" w:rsidRPr="00AF5560" w:rsidRDefault="00DF1908" w:rsidP="005A1B70">
      <w:pPr>
        <w:numPr>
          <w:ilvl w:val="0"/>
          <w:numId w:val="11"/>
        </w:numPr>
        <w:tabs>
          <w:tab w:val="clear" w:pos="360"/>
        </w:tabs>
        <w:ind w:left="284" w:hanging="284"/>
        <w:jc w:val="both"/>
        <w:rPr>
          <w:rFonts w:ascii="Garamond" w:hAnsi="Garamond"/>
          <w:szCs w:val="24"/>
        </w:rPr>
      </w:pPr>
      <w:r w:rsidRPr="00AF5560">
        <w:rPr>
          <w:rFonts w:ascii="Garamond" w:hAnsi="Garamond"/>
          <w:szCs w:val="24"/>
        </w:rPr>
        <w:t xml:space="preserve">Strony ustalają wynagrodzenie </w:t>
      </w:r>
      <w:r w:rsidR="008612CB" w:rsidRPr="00AF5560">
        <w:rPr>
          <w:rFonts w:ascii="Garamond" w:hAnsi="Garamond"/>
          <w:szCs w:val="24"/>
        </w:rPr>
        <w:t>ryczałtowe</w:t>
      </w:r>
      <w:r w:rsidRPr="00AF5560">
        <w:rPr>
          <w:rFonts w:ascii="Garamond" w:hAnsi="Garamond"/>
          <w:szCs w:val="24"/>
        </w:rPr>
        <w:t xml:space="preserve"> należne Wykonawcy tytułem należytego wykonania Przedmiotu Umowy </w:t>
      </w:r>
      <w:r w:rsidR="008612CB">
        <w:rPr>
          <w:rFonts w:ascii="Garamond" w:hAnsi="Garamond"/>
          <w:szCs w:val="24"/>
        </w:rPr>
        <w:t xml:space="preserve">na kwotę  </w:t>
      </w:r>
      <w:r w:rsidR="008612CB" w:rsidRPr="008612CB">
        <w:rPr>
          <w:rFonts w:ascii="Garamond" w:hAnsi="Garamond"/>
          <w:szCs w:val="24"/>
          <w:highlight w:val="yellow"/>
        </w:rPr>
        <w:t>……………………….</w:t>
      </w:r>
      <w:r w:rsidR="008612CB">
        <w:rPr>
          <w:rFonts w:ascii="Garamond" w:hAnsi="Garamond"/>
          <w:szCs w:val="24"/>
        </w:rPr>
        <w:t xml:space="preserve"> </w:t>
      </w:r>
      <w:r w:rsidRPr="00AF5560">
        <w:rPr>
          <w:rFonts w:ascii="Garamond" w:hAnsi="Garamond"/>
          <w:szCs w:val="24"/>
        </w:rPr>
        <w:t xml:space="preserve"> zł netto, powiększone o wartość podatku VAT </w:t>
      </w:r>
      <w:r w:rsidR="00151CF9">
        <w:rPr>
          <w:rFonts w:ascii="Garamond" w:hAnsi="Garamond"/>
          <w:szCs w:val="24"/>
        </w:rPr>
        <w:t xml:space="preserve">(23 </w:t>
      </w:r>
      <w:r w:rsidRPr="00AF5560">
        <w:rPr>
          <w:rFonts w:ascii="Garamond" w:hAnsi="Garamond"/>
          <w:szCs w:val="24"/>
        </w:rPr>
        <w:t xml:space="preserve">%) </w:t>
      </w:r>
    </w:p>
    <w:p w14:paraId="3219EC61" w14:textId="2D55F1B5" w:rsidR="00DF1908" w:rsidRPr="00AF5560" w:rsidRDefault="00DF1908" w:rsidP="005A1B70">
      <w:pPr>
        <w:numPr>
          <w:ilvl w:val="0"/>
          <w:numId w:val="11"/>
        </w:numPr>
        <w:tabs>
          <w:tab w:val="clear" w:pos="360"/>
        </w:tabs>
        <w:ind w:left="284" w:hanging="284"/>
        <w:jc w:val="both"/>
        <w:rPr>
          <w:rFonts w:ascii="Garamond" w:hAnsi="Garamond"/>
          <w:szCs w:val="24"/>
        </w:rPr>
      </w:pPr>
      <w:r w:rsidRPr="00AF5560">
        <w:rPr>
          <w:rFonts w:ascii="Garamond" w:hAnsi="Garamond"/>
          <w:szCs w:val="24"/>
        </w:rPr>
        <w:t>Wynagrodzenie będzie płatne z uwzględnieniem aktualnej stawki VAT obowiązującej na dzień wystawienia faktury – powstania obowiązku podatkowego.</w:t>
      </w:r>
    </w:p>
    <w:p w14:paraId="278E1530" w14:textId="07E36DEF" w:rsidR="00DF1908" w:rsidRPr="00AF5560" w:rsidRDefault="004A6991" w:rsidP="005A1B70">
      <w:pPr>
        <w:numPr>
          <w:ilvl w:val="0"/>
          <w:numId w:val="6"/>
        </w:numPr>
        <w:tabs>
          <w:tab w:val="clear" w:pos="1440"/>
        </w:tabs>
        <w:ind w:left="284" w:hanging="284"/>
        <w:jc w:val="both"/>
        <w:rPr>
          <w:rFonts w:ascii="Garamond" w:hAnsi="Garamond"/>
          <w:b/>
          <w:szCs w:val="24"/>
        </w:rPr>
      </w:pPr>
      <w:r>
        <w:rPr>
          <w:rFonts w:ascii="Garamond" w:hAnsi="Garamond"/>
          <w:szCs w:val="24"/>
        </w:rPr>
        <w:t>Wynagrodzenie wskazane w ust. 1</w:t>
      </w:r>
      <w:r w:rsidR="00DF1908" w:rsidRPr="00AF5560">
        <w:rPr>
          <w:rFonts w:ascii="Garamond" w:hAnsi="Garamond"/>
          <w:szCs w:val="24"/>
        </w:rPr>
        <w:t xml:space="preserve"> obejmuje również wynagrodzenie Wykonawcy za przeniesienie autorskich praw majątkowych i zależnych określonych w §</w:t>
      </w:r>
      <w:r w:rsidR="00A375E6">
        <w:rPr>
          <w:rFonts w:ascii="Garamond" w:hAnsi="Garamond"/>
          <w:szCs w:val="24"/>
        </w:rPr>
        <w:t>5</w:t>
      </w:r>
      <w:r w:rsidR="00DF1908" w:rsidRPr="00AF5560">
        <w:rPr>
          <w:rFonts w:ascii="Garamond" w:hAnsi="Garamond"/>
          <w:szCs w:val="24"/>
        </w:rPr>
        <w:t xml:space="preserve"> do dokumentacji stanowiącej Przedmiot Umowy. </w:t>
      </w:r>
    </w:p>
    <w:p w14:paraId="139602D0" w14:textId="77777777" w:rsidR="00A375E6" w:rsidRDefault="00DF1908" w:rsidP="005A1B70">
      <w:pPr>
        <w:numPr>
          <w:ilvl w:val="0"/>
          <w:numId w:val="6"/>
        </w:numPr>
        <w:tabs>
          <w:tab w:val="clear" w:pos="1440"/>
        </w:tabs>
        <w:ind w:left="284" w:hanging="284"/>
        <w:jc w:val="both"/>
        <w:rPr>
          <w:rFonts w:ascii="Garamond" w:hAnsi="Garamond"/>
          <w:b/>
          <w:szCs w:val="24"/>
        </w:rPr>
      </w:pPr>
      <w:r w:rsidRPr="00AF5560">
        <w:rPr>
          <w:rFonts w:ascii="Garamond" w:hAnsi="Garamond"/>
          <w:szCs w:val="24"/>
        </w:rPr>
        <w:t>Strony oświadczają, że są czynnymi podatnikami podatku VAT.</w:t>
      </w:r>
    </w:p>
    <w:p w14:paraId="54DC04FB" w14:textId="6F677E36" w:rsidR="00550FC9" w:rsidRDefault="00C5371A" w:rsidP="005A1B70">
      <w:pPr>
        <w:numPr>
          <w:ilvl w:val="0"/>
          <w:numId w:val="6"/>
        </w:numPr>
        <w:tabs>
          <w:tab w:val="clear" w:pos="1440"/>
        </w:tabs>
        <w:ind w:left="284" w:hanging="284"/>
        <w:jc w:val="both"/>
        <w:rPr>
          <w:rFonts w:ascii="Garamond" w:hAnsi="Garamond"/>
          <w:b/>
          <w:szCs w:val="24"/>
        </w:rPr>
      </w:pPr>
      <w:r w:rsidRPr="00C5371A">
        <w:rPr>
          <w:rFonts w:ascii="Garamond" w:hAnsi="Garamond"/>
          <w:szCs w:val="24"/>
        </w:rPr>
        <w:t xml:space="preserve">Wynagrodzenie, o którym mowa w ust. 1 płatne będzie w terminie 14 dni od dnia otrzymania przez </w:t>
      </w:r>
      <w:r>
        <w:rPr>
          <w:rFonts w:ascii="Garamond" w:hAnsi="Garamond"/>
          <w:szCs w:val="24"/>
        </w:rPr>
        <w:t>Zamawiającego faktury</w:t>
      </w:r>
      <w:r w:rsidRPr="00C5371A">
        <w:rPr>
          <w:rFonts w:ascii="Garamond" w:hAnsi="Garamond"/>
          <w:szCs w:val="24"/>
        </w:rPr>
        <w:t xml:space="preserve"> wystawione</w:t>
      </w:r>
      <w:r>
        <w:rPr>
          <w:rFonts w:ascii="Garamond" w:hAnsi="Garamond"/>
          <w:szCs w:val="24"/>
        </w:rPr>
        <w:t>j</w:t>
      </w:r>
      <w:r w:rsidRPr="00C5371A">
        <w:rPr>
          <w:rFonts w:ascii="Garamond" w:hAnsi="Garamond"/>
          <w:szCs w:val="24"/>
        </w:rPr>
        <w:t xml:space="preserve"> przez </w:t>
      </w:r>
      <w:r>
        <w:rPr>
          <w:rFonts w:ascii="Garamond" w:hAnsi="Garamond"/>
          <w:szCs w:val="24"/>
        </w:rPr>
        <w:t>Wykonawcę</w:t>
      </w:r>
      <w:r w:rsidRPr="00C5371A">
        <w:rPr>
          <w:rFonts w:ascii="Garamond" w:hAnsi="Garamond"/>
          <w:szCs w:val="24"/>
        </w:rPr>
        <w:t xml:space="preserve"> przelewem na konto bankowe wskazane na </w:t>
      </w:r>
      <w:r>
        <w:rPr>
          <w:rFonts w:ascii="Garamond" w:hAnsi="Garamond"/>
          <w:szCs w:val="24"/>
        </w:rPr>
        <w:t>fakturze</w:t>
      </w:r>
      <w:r w:rsidR="00550FC9">
        <w:rPr>
          <w:rFonts w:ascii="Garamond" w:hAnsi="Garamond"/>
          <w:szCs w:val="24"/>
        </w:rPr>
        <w:t xml:space="preserve">, </w:t>
      </w:r>
      <w:r w:rsidR="00DF1908" w:rsidRPr="00550FC9">
        <w:rPr>
          <w:rFonts w:ascii="Garamond" w:hAnsi="Garamond"/>
          <w:b/>
          <w:szCs w:val="24"/>
        </w:rPr>
        <w:t>do której dołączony będzie podpisany przez Strony protokół odbior</w:t>
      </w:r>
      <w:r w:rsidR="00C66C6C">
        <w:rPr>
          <w:rFonts w:ascii="Garamond" w:hAnsi="Garamond"/>
          <w:b/>
          <w:szCs w:val="24"/>
        </w:rPr>
        <w:t>u</w:t>
      </w:r>
      <w:r w:rsidR="00550FC9">
        <w:rPr>
          <w:rFonts w:ascii="Garamond" w:hAnsi="Garamond"/>
          <w:b/>
          <w:szCs w:val="24"/>
        </w:rPr>
        <w:t xml:space="preserve"> – zał. 1 do Umowy.</w:t>
      </w:r>
    </w:p>
    <w:p w14:paraId="55DE1B60" w14:textId="78F3773A" w:rsidR="00DF1908" w:rsidRPr="00550FC9" w:rsidRDefault="00DF1908" w:rsidP="005A1B70">
      <w:pPr>
        <w:numPr>
          <w:ilvl w:val="0"/>
          <w:numId w:val="6"/>
        </w:numPr>
        <w:tabs>
          <w:tab w:val="clear" w:pos="1440"/>
        </w:tabs>
        <w:ind w:left="284" w:hanging="284"/>
        <w:jc w:val="both"/>
        <w:rPr>
          <w:rFonts w:ascii="Garamond" w:hAnsi="Garamond"/>
          <w:b/>
          <w:szCs w:val="24"/>
        </w:rPr>
      </w:pPr>
      <w:r w:rsidRPr="00550FC9">
        <w:rPr>
          <w:rFonts w:ascii="Garamond" w:hAnsi="Garamond"/>
          <w:szCs w:val="24"/>
        </w:rPr>
        <w:t xml:space="preserve">Za datę płatności przyjmuje się dzień obciążenia rachunku bankowego </w:t>
      </w:r>
      <w:r w:rsidR="00C66C6C">
        <w:rPr>
          <w:rFonts w:ascii="Garamond" w:hAnsi="Garamond"/>
          <w:szCs w:val="24"/>
        </w:rPr>
        <w:t>Zamawiającego</w:t>
      </w:r>
      <w:r w:rsidR="00550FC9">
        <w:rPr>
          <w:rFonts w:ascii="Garamond" w:hAnsi="Garamond"/>
          <w:szCs w:val="24"/>
        </w:rPr>
        <w:t>.</w:t>
      </w:r>
    </w:p>
    <w:p w14:paraId="44CD0C50" w14:textId="77777777" w:rsidR="00DF1908" w:rsidRPr="00AF5560" w:rsidRDefault="00DF1908" w:rsidP="00D602AD">
      <w:pPr>
        <w:jc w:val="both"/>
        <w:rPr>
          <w:rFonts w:ascii="Garamond" w:hAnsi="Garamond"/>
          <w:b/>
          <w:szCs w:val="24"/>
        </w:rPr>
      </w:pPr>
    </w:p>
    <w:p w14:paraId="095E3C1F" w14:textId="63D8F28C" w:rsidR="00DF1908" w:rsidRDefault="00DF1908" w:rsidP="001B601E">
      <w:pPr>
        <w:jc w:val="center"/>
        <w:rPr>
          <w:rFonts w:ascii="Garamond" w:hAnsi="Garamond"/>
          <w:b/>
          <w:szCs w:val="24"/>
        </w:rPr>
      </w:pPr>
      <w:r w:rsidRPr="00AF5560">
        <w:rPr>
          <w:rFonts w:ascii="Garamond" w:hAnsi="Garamond"/>
          <w:b/>
          <w:szCs w:val="24"/>
        </w:rPr>
        <w:t>§</w:t>
      </w:r>
      <w:r w:rsidR="0071410E" w:rsidRPr="00AF5560">
        <w:rPr>
          <w:rFonts w:ascii="Garamond" w:hAnsi="Garamond"/>
          <w:b/>
          <w:szCs w:val="24"/>
        </w:rPr>
        <w:t>1</w:t>
      </w:r>
      <w:r w:rsidR="00550FC9">
        <w:rPr>
          <w:rFonts w:ascii="Garamond" w:hAnsi="Garamond"/>
          <w:b/>
          <w:szCs w:val="24"/>
        </w:rPr>
        <w:t>1</w:t>
      </w:r>
    </w:p>
    <w:p w14:paraId="16A66F58" w14:textId="2C7E3AE6" w:rsidR="00550FC9" w:rsidRPr="00AF5560" w:rsidRDefault="00550FC9" w:rsidP="001B601E">
      <w:pPr>
        <w:jc w:val="center"/>
        <w:rPr>
          <w:rFonts w:ascii="Garamond" w:hAnsi="Garamond"/>
          <w:b/>
          <w:szCs w:val="24"/>
        </w:rPr>
      </w:pPr>
      <w:r>
        <w:rPr>
          <w:rFonts w:ascii="Garamond" w:hAnsi="Garamond"/>
          <w:b/>
          <w:szCs w:val="24"/>
        </w:rPr>
        <w:t xml:space="preserve">Kary Umowne </w:t>
      </w:r>
    </w:p>
    <w:p w14:paraId="7046F501" w14:textId="470382AF" w:rsidR="007A4DDF" w:rsidRPr="00AF5560" w:rsidRDefault="007A4DDF" w:rsidP="005A1B70">
      <w:pPr>
        <w:numPr>
          <w:ilvl w:val="0"/>
          <w:numId w:val="19"/>
        </w:numPr>
        <w:ind w:left="284" w:hanging="284"/>
        <w:jc w:val="both"/>
        <w:rPr>
          <w:rFonts w:ascii="Garamond" w:hAnsi="Garamond"/>
          <w:szCs w:val="24"/>
        </w:rPr>
      </w:pPr>
      <w:r w:rsidRPr="00AF5560">
        <w:rPr>
          <w:rFonts w:ascii="Garamond" w:hAnsi="Garamond"/>
          <w:szCs w:val="24"/>
        </w:rPr>
        <w:t xml:space="preserve">Strony postanawiają, że Wykonawca ponosi pełną  odpowiedzialność za nienależyte wykonanie </w:t>
      </w:r>
      <w:r w:rsidR="00680085">
        <w:rPr>
          <w:rFonts w:ascii="Garamond" w:hAnsi="Garamond"/>
          <w:szCs w:val="24"/>
        </w:rPr>
        <w:t>p</w:t>
      </w:r>
      <w:r w:rsidRPr="00AF5560">
        <w:rPr>
          <w:rFonts w:ascii="Garamond" w:hAnsi="Garamond"/>
          <w:szCs w:val="24"/>
        </w:rPr>
        <w:t>rzedmiotu Umowy oraz za wszelkie szkody wyrządzone przez swoich pracowników, podwykonawców lub inne osoby z nim współpracujące.</w:t>
      </w:r>
    </w:p>
    <w:p w14:paraId="6558C89D" w14:textId="77777777" w:rsidR="001C10B6" w:rsidRPr="00AF5560" w:rsidRDefault="001C10B6" w:rsidP="005A1B70">
      <w:pPr>
        <w:numPr>
          <w:ilvl w:val="0"/>
          <w:numId w:val="19"/>
        </w:numPr>
        <w:ind w:left="284" w:hanging="284"/>
        <w:jc w:val="both"/>
        <w:rPr>
          <w:rFonts w:ascii="Garamond" w:hAnsi="Garamond"/>
          <w:szCs w:val="24"/>
        </w:rPr>
      </w:pPr>
      <w:r w:rsidRPr="00AF5560">
        <w:rPr>
          <w:rFonts w:ascii="Garamond" w:hAnsi="Garamond"/>
          <w:szCs w:val="24"/>
        </w:rPr>
        <w:t>Ustala się kary umowne w następujących wypadkach i wysokościach:</w:t>
      </w:r>
    </w:p>
    <w:p w14:paraId="5F1011DF" w14:textId="38234C21" w:rsidR="00680085" w:rsidRDefault="00DF1908" w:rsidP="005A1B70">
      <w:pPr>
        <w:numPr>
          <w:ilvl w:val="1"/>
          <w:numId w:val="22"/>
        </w:numPr>
        <w:jc w:val="both"/>
        <w:rPr>
          <w:rFonts w:ascii="Garamond" w:hAnsi="Garamond"/>
          <w:szCs w:val="24"/>
        </w:rPr>
      </w:pPr>
      <w:r w:rsidRPr="00AF5560">
        <w:rPr>
          <w:rFonts w:ascii="Garamond" w:hAnsi="Garamond"/>
          <w:szCs w:val="24"/>
        </w:rPr>
        <w:t>Wykonawca jest zobowiązany do zapłaty Zamawiającemu kar</w:t>
      </w:r>
      <w:r w:rsidR="00680085">
        <w:rPr>
          <w:rFonts w:ascii="Garamond" w:hAnsi="Garamond"/>
          <w:szCs w:val="24"/>
        </w:rPr>
        <w:t>y</w:t>
      </w:r>
      <w:r w:rsidRPr="00AF5560">
        <w:rPr>
          <w:rFonts w:ascii="Garamond" w:hAnsi="Garamond"/>
          <w:szCs w:val="24"/>
        </w:rPr>
        <w:t xml:space="preserve"> umown</w:t>
      </w:r>
      <w:r w:rsidR="00680085">
        <w:rPr>
          <w:rFonts w:ascii="Garamond" w:hAnsi="Garamond"/>
          <w:szCs w:val="24"/>
        </w:rPr>
        <w:t>ej</w:t>
      </w:r>
      <w:r w:rsidRPr="00AF5560">
        <w:rPr>
          <w:rFonts w:ascii="Garamond" w:hAnsi="Garamond"/>
          <w:szCs w:val="24"/>
        </w:rPr>
        <w:t xml:space="preserve"> z tytułu odstąpienia od umowy przez którąkolwiek ze Stron, z przyczyn zależnych od Wykonawcy, w wysokości 20 % wynagrodzenia brutto</w:t>
      </w:r>
      <w:r w:rsidR="00680085">
        <w:rPr>
          <w:rFonts w:ascii="Garamond" w:hAnsi="Garamond"/>
          <w:szCs w:val="24"/>
        </w:rPr>
        <w:t xml:space="preserve"> wskazanego w §</w:t>
      </w:r>
      <w:r w:rsidR="000B6502">
        <w:rPr>
          <w:rFonts w:ascii="Garamond" w:hAnsi="Garamond"/>
          <w:szCs w:val="24"/>
        </w:rPr>
        <w:t>10</w:t>
      </w:r>
      <w:r w:rsidR="00680085">
        <w:rPr>
          <w:rFonts w:ascii="Garamond" w:hAnsi="Garamond"/>
          <w:szCs w:val="24"/>
        </w:rPr>
        <w:t xml:space="preserve"> ust. 1</w:t>
      </w:r>
      <w:r w:rsidRPr="00AF5560">
        <w:rPr>
          <w:rFonts w:ascii="Garamond" w:hAnsi="Garamond"/>
          <w:szCs w:val="24"/>
        </w:rPr>
        <w:t xml:space="preserve">, </w:t>
      </w:r>
    </w:p>
    <w:p w14:paraId="7F3529AE" w14:textId="7206A06E" w:rsidR="00DF1908" w:rsidRPr="00AF5560" w:rsidRDefault="00680085" w:rsidP="005A1B70">
      <w:pPr>
        <w:numPr>
          <w:ilvl w:val="1"/>
          <w:numId w:val="22"/>
        </w:numPr>
        <w:jc w:val="both"/>
        <w:rPr>
          <w:rFonts w:ascii="Garamond" w:hAnsi="Garamond"/>
          <w:szCs w:val="24"/>
        </w:rPr>
      </w:pPr>
      <w:r w:rsidRPr="00680085">
        <w:rPr>
          <w:rFonts w:ascii="Garamond" w:hAnsi="Garamond"/>
          <w:szCs w:val="24"/>
        </w:rPr>
        <w:t>Wykonawca jest zobowiązany do zapłaty Zamawiającemu kary</w:t>
      </w:r>
      <w:r>
        <w:rPr>
          <w:rFonts w:ascii="Garamond" w:hAnsi="Garamond"/>
          <w:szCs w:val="24"/>
        </w:rPr>
        <w:t xml:space="preserve"> umownej</w:t>
      </w:r>
      <w:r w:rsidRPr="00680085">
        <w:rPr>
          <w:rFonts w:ascii="Garamond" w:hAnsi="Garamond"/>
          <w:szCs w:val="24"/>
        </w:rPr>
        <w:t xml:space="preserve"> </w:t>
      </w:r>
      <w:r w:rsidR="00DF1908" w:rsidRPr="00AF5560">
        <w:rPr>
          <w:rFonts w:ascii="Garamond" w:hAnsi="Garamond"/>
          <w:szCs w:val="24"/>
        </w:rPr>
        <w:t xml:space="preserve">za zwłokę w przekazaniu Zamawiającemu </w:t>
      </w:r>
      <w:r>
        <w:rPr>
          <w:rFonts w:ascii="Garamond" w:hAnsi="Garamond"/>
          <w:szCs w:val="24"/>
        </w:rPr>
        <w:t>p</w:t>
      </w:r>
      <w:r w:rsidR="00DF1908" w:rsidRPr="00AF5560">
        <w:rPr>
          <w:rFonts w:ascii="Garamond" w:hAnsi="Garamond"/>
          <w:szCs w:val="24"/>
        </w:rPr>
        <w:t>rzedmiotu Umowy –  w wysokości 0,</w:t>
      </w:r>
      <w:r w:rsidR="001C10B6" w:rsidRPr="00AF5560">
        <w:rPr>
          <w:rFonts w:ascii="Garamond" w:hAnsi="Garamond"/>
          <w:szCs w:val="24"/>
        </w:rPr>
        <w:t>1</w:t>
      </w:r>
      <w:r w:rsidR="00DF1908" w:rsidRPr="00AF5560">
        <w:rPr>
          <w:rFonts w:ascii="Garamond" w:hAnsi="Garamond"/>
          <w:szCs w:val="24"/>
        </w:rPr>
        <w:t xml:space="preserve"> % wynagrodzenia brutto</w:t>
      </w:r>
      <w:r>
        <w:rPr>
          <w:rFonts w:ascii="Garamond" w:hAnsi="Garamond"/>
          <w:szCs w:val="24"/>
        </w:rPr>
        <w:t xml:space="preserve"> wskazanego w §</w:t>
      </w:r>
      <w:r w:rsidR="000B6502">
        <w:rPr>
          <w:rFonts w:ascii="Garamond" w:hAnsi="Garamond"/>
          <w:szCs w:val="24"/>
        </w:rPr>
        <w:t>10</w:t>
      </w:r>
      <w:r>
        <w:rPr>
          <w:rFonts w:ascii="Garamond" w:hAnsi="Garamond"/>
          <w:szCs w:val="24"/>
        </w:rPr>
        <w:t xml:space="preserve"> ust. 1</w:t>
      </w:r>
      <w:r w:rsidR="00DF1908" w:rsidRPr="00AF5560">
        <w:rPr>
          <w:rFonts w:ascii="Garamond" w:hAnsi="Garamond"/>
          <w:szCs w:val="24"/>
        </w:rPr>
        <w:t xml:space="preserve">, liczonej za każdy dzień zwłoki, od terminu umownego przekazania Przedmiotu Umowy. </w:t>
      </w:r>
    </w:p>
    <w:p w14:paraId="15AC2A5D" w14:textId="65059011" w:rsidR="001C10B6" w:rsidRPr="00AF5560" w:rsidRDefault="00680085" w:rsidP="005A1B70">
      <w:pPr>
        <w:numPr>
          <w:ilvl w:val="1"/>
          <w:numId w:val="22"/>
        </w:numPr>
        <w:jc w:val="both"/>
        <w:rPr>
          <w:rFonts w:ascii="Garamond" w:hAnsi="Garamond"/>
          <w:szCs w:val="24"/>
        </w:rPr>
      </w:pPr>
      <w:r w:rsidRPr="00680085">
        <w:rPr>
          <w:rFonts w:ascii="Garamond" w:hAnsi="Garamond"/>
          <w:szCs w:val="24"/>
        </w:rPr>
        <w:t xml:space="preserve">Wykonawca jest zobowiązany do zapłaty Zamawiającemu kary umownej </w:t>
      </w:r>
      <w:r w:rsidR="001C10B6" w:rsidRPr="00AF5560">
        <w:rPr>
          <w:rFonts w:ascii="Garamond" w:hAnsi="Garamond"/>
          <w:szCs w:val="24"/>
        </w:rPr>
        <w:t>za nieusprawiedliwione niestawienie się na miejsce pełnienia nadzoru autorskiego, po wezwaniu przez Zamawiającego w wysokości 100 zł,</w:t>
      </w:r>
    </w:p>
    <w:p w14:paraId="08E1F91F" w14:textId="1BE8E327" w:rsidR="001C10B6" w:rsidRPr="00AF5560" w:rsidRDefault="00680085" w:rsidP="005A1B70">
      <w:pPr>
        <w:numPr>
          <w:ilvl w:val="1"/>
          <w:numId w:val="22"/>
        </w:numPr>
        <w:jc w:val="both"/>
        <w:rPr>
          <w:rFonts w:ascii="Garamond" w:hAnsi="Garamond"/>
          <w:szCs w:val="24"/>
        </w:rPr>
      </w:pPr>
      <w:r w:rsidRPr="00680085">
        <w:rPr>
          <w:rFonts w:ascii="Garamond" w:hAnsi="Garamond"/>
          <w:szCs w:val="24"/>
        </w:rPr>
        <w:t xml:space="preserve">Wykonawca jest zobowiązany do zapłaty Zamawiającemu kary umownej </w:t>
      </w:r>
      <w:r w:rsidR="001C10B6" w:rsidRPr="00AF5560">
        <w:rPr>
          <w:rFonts w:ascii="Garamond" w:hAnsi="Garamond"/>
          <w:szCs w:val="24"/>
        </w:rPr>
        <w:t>za niewykonanie lub nienależyte wykonanie nadzoru autorskiego, po każdorazowym pobycie w wysokości 100 zł,</w:t>
      </w:r>
    </w:p>
    <w:p w14:paraId="601ECABD" w14:textId="6AD2A2A7" w:rsidR="001C10B6" w:rsidRPr="00AF5560" w:rsidRDefault="00A304CA" w:rsidP="005A1B70">
      <w:pPr>
        <w:numPr>
          <w:ilvl w:val="1"/>
          <w:numId w:val="22"/>
        </w:numPr>
        <w:jc w:val="both"/>
        <w:rPr>
          <w:rFonts w:ascii="Garamond" w:hAnsi="Garamond"/>
          <w:szCs w:val="24"/>
        </w:rPr>
      </w:pPr>
      <w:r w:rsidRPr="00A304CA">
        <w:rPr>
          <w:rFonts w:ascii="Garamond" w:hAnsi="Garamond"/>
          <w:szCs w:val="24"/>
        </w:rPr>
        <w:t xml:space="preserve">Wykonawca jest zobowiązany do zapłaty Zamawiającemu kary umownej </w:t>
      </w:r>
      <w:r w:rsidR="001C10B6" w:rsidRPr="00AF5560">
        <w:rPr>
          <w:rFonts w:ascii="Garamond" w:hAnsi="Garamond"/>
          <w:szCs w:val="24"/>
        </w:rPr>
        <w:t>za dwukrotne nieusprawiedliwione niestawienie się na miejsce pełnienia nadzoru autorskiego lub dwukrotne niewykonanie lub nienależyte wykonanie czynności związanych z nadzorem autorskim, Zamawiający zleci pełnienie czynności związanych z pełnieniem nadzoru autorskiego innemu wykonawcy, obciążając przy tym kosztami tego zlecenia Wykonawcę oraz naliczy Wykonawcy dodatkową karę w wysokości 500 zł.</w:t>
      </w:r>
    </w:p>
    <w:p w14:paraId="1854A282" w14:textId="2A7E3699" w:rsidR="001C10B6" w:rsidRPr="00AF5560" w:rsidRDefault="001C10B6" w:rsidP="005A1B70">
      <w:pPr>
        <w:numPr>
          <w:ilvl w:val="0"/>
          <w:numId w:val="19"/>
        </w:numPr>
        <w:ind w:left="284" w:hanging="284"/>
        <w:jc w:val="both"/>
        <w:rPr>
          <w:rFonts w:ascii="Garamond" w:hAnsi="Garamond"/>
          <w:szCs w:val="24"/>
        </w:rPr>
      </w:pPr>
      <w:r w:rsidRPr="00AF5560">
        <w:rPr>
          <w:rFonts w:ascii="Garamond" w:hAnsi="Garamond"/>
          <w:szCs w:val="24"/>
        </w:rPr>
        <w:t xml:space="preserve">Wynikające z niniejszej Umowy kary umowne, naliczone Stronie sumują się </w:t>
      </w:r>
      <w:r w:rsidR="007A4DDF" w:rsidRPr="00AF5560">
        <w:rPr>
          <w:rFonts w:ascii="Garamond" w:hAnsi="Garamond"/>
          <w:szCs w:val="24"/>
        </w:rPr>
        <w:t xml:space="preserve">maksymalnie </w:t>
      </w:r>
      <w:r w:rsidRPr="00AF5560">
        <w:rPr>
          <w:rFonts w:ascii="Garamond" w:hAnsi="Garamond"/>
          <w:szCs w:val="24"/>
        </w:rPr>
        <w:t>do wysokości 30% wynagrodzenia brutto wskazanego w §1</w:t>
      </w:r>
      <w:r w:rsidR="000B6502">
        <w:rPr>
          <w:rFonts w:ascii="Garamond" w:hAnsi="Garamond"/>
          <w:szCs w:val="24"/>
        </w:rPr>
        <w:t>0</w:t>
      </w:r>
      <w:r w:rsidRPr="00AF5560">
        <w:rPr>
          <w:rFonts w:ascii="Garamond" w:hAnsi="Garamond"/>
          <w:szCs w:val="24"/>
        </w:rPr>
        <w:t xml:space="preserve"> ust. 2.  </w:t>
      </w:r>
    </w:p>
    <w:p w14:paraId="01EB13A5" w14:textId="47A6B36A" w:rsidR="001C10B6" w:rsidRPr="00AF5560" w:rsidRDefault="001C10B6" w:rsidP="005A1B70">
      <w:pPr>
        <w:numPr>
          <w:ilvl w:val="0"/>
          <w:numId w:val="19"/>
        </w:numPr>
        <w:ind w:left="284" w:hanging="284"/>
        <w:jc w:val="both"/>
        <w:rPr>
          <w:rFonts w:ascii="Garamond" w:hAnsi="Garamond"/>
          <w:szCs w:val="24"/>
        </w:rPr>
      </w:pPr>
      <w:r w:rsidRPr="00AF5560">
        <w:rPr>
          <w:rFonts w:ascii="Garamond" w:hAnsi="Garamond"/>
          <w:szCs w:val="24"/>
        </w:rPr>
        <w:lastRenderedPageBreak/>
        <w:t>Strony postanawiają, że Zamawiający może dochodzić odszkodowania uzupełniającego przewyższającego kary umowne do pełnej wysokości poniesionej szkody</w:t>
      </w:r>
      <w:r w:rsidR="007A4DDF" w:rsidRPr="00AF5560">
        <w:rPr>
          <w:rFonts w:ascii="Garamond" w:hAnsi="Garamond"/>
          <w:szCs w:val="24"/>
        </w:rPr>
        <w:t xml:space="preserve">. </w:t>
      </w:r>
    </w:p>
    <w:p w14:paraId="433FAA3E" w14:textId="18968625" w:rsidR="001C10B6" w:rsidRPr="00AF5560" w:rsidRDefault="001C10B6" w:rsidP="005A1B70">
      <w:pPr>
        <w:numPr>
          <w:ilvl w:val="0"/>
          <w:numId w:val="19"/>
        </w:numPr>
        <w:ind w:left="284"/>
        <w:jc w:val="both"/>
        <w:rPr>
          <w:rFonts w:ascii="Garamond" w:hAnsi="Garamond"/>
          <w:szCs w:val="24"/>
        </w:rPr>
      </w:pPr>
      <w:r w:rsidRPr="00AF5560">
        <w:rPr>
          <w:rFonts w:ascii="Garamond" w:hAnsi="Garamond"/>
          <w:szCs w:val="24"/>
        </w:rPr>
        <w:t xml:space="preserve">Strony ustalają, że w razie naliczania kar umownych zgodnie z ust. </w:t>
      </w:r>
      <w:r w:rsidR="007A4DDF" w:rsidRPr="00AF5560">
        <w:rPr>
          <w:rFonts w:ascii="Garamond" w:hAnsi="Garamond"/>
          <w:szCs w:val="24"/>
        </w:rPr>
        <w:t>2</w:t>
      </w:r>
      <w:r w:rsidRPr="00AF5560">
        <w:rPr>
          <w:rFonts w:ascii="Garamond" w:hAnsi="Garamond"/>
          <w:szCs w:val="24"/>
        </w:rPr>
        <w:t xml:space="preserve"> lub odszkodowania zgodnie z ust. </w:t>
      </w:r>
      <w:r w:rsidR="007A4DDF" w:rsidRPr="00AF5560">
        <w:rPr>
          <w:rFonts w:ascii="Garamond" w:hAnsi="Garamond"/>
          <w:szCs w:val="24"/>
        </w:rPr>
        <w:t>4</w:t>
      </w:r>
      <w:r w:rsidRPr="00AF5560">
        <w:rPr>
          <w:rFonts w:ascii="Garamond" w:hAnsi="Garamond"/>
          <w:szCs w:val="24"/>
        </w:rPr>
        <w:t xml:space="preserve"> Zamawiający jest upoważniony do potrącenia kwoty kar lub odszkodowania z faktury Wykonawcy.</w:t>
      </w:r>
    </w:p>
    <w:p w14:paraId="4016DE81" w14:textId="77777777" w:rsidR="00DF1908" w:rsidRPr="00AF5560" w:rsidRDefault="00DF1908" w:rsidP="001C10B6">
      <w:pPr>
        <w:ind w:left="360"/>
        <w:jc w:val="both"/>
        <w:rPr>
          <w:rFonts w:ascii="Garamond" w:hAnsi="Garamond"/>
          <w:szCs w:val="24"/>
        </w:rPr>
      </w:pPr>
    </w:p>
    <w:p w14:paraId="4862C38B" w14:textId="1EC3B56B" w:rsidR="00DF1908" w:rsidRDefault="00DF1908" w:rsidP="007A4DDF">
      <w:pPr>
        <w:jc w:val="center"/>
        <w:rPr>
          <w:rFonts w:ascii="Garamond" w:hAnsi="Garamond"/>
          <w:b/>
          <w:szCs w:val="24"/>
        </w:rPr>
      </w:pPr>
      <w:r w:rsidRPr="00AF5560">
        <w:rPr>
          <w:rFonts w:ascii="Garamond" w:hAnsi="Garamond"/>
          <w:b/>
          <w:szCs w:val="24"/>
        </w:rPr>
        <w:t>§</w:t>
      </w:r>
      <w:r w:rsidR="0071410E" w:rsidRPr="00AF5560">
        <w:rPr>
          <w:rFonts w:ascii="Garamond" w:hAnsi="Garamond"/>
          <w:b/>
          <w:szCs w:val="24"/>
        </w:rPr>
        <w:t>1</w:t>
      </w:r>
      <w:r w:rsidR="000B6502">
        <w:rPr>
          <w:rFonts w:ascii="Garamond" w:hAnsi="Garamond"/>
          <w:b/>
          <w:szCs w:val="24"/>
        </w:rPr>
        <w:t>2</w:t>
      </w:r>
    </w:p>
    <w:p w14:paraId="52FDE82B" w14:textId="50DC2EC2" w:rsidR="000B6502" w:rsidRPr="00AF5560" w:rsidRDefault="000B6502" w:rsidP="007A4DDF">
      <w:pPr>
        <w:jc w:val="center"/>
        <w:rPr>
          <w:rFonts w:ascii="Garamond" w:hAnsi="Garamond"/>
          <w:b/>
          <w:szCs w:val="24"/>
        </w:rPr>
      </w:pPr>
      <w:r>
        <w:rPr>
          <w:rFonts w:ascii="Garamond" w:hAnsi="Garamond"/>
          <w:b/>
          <w:szCs w:val="24"/>
        </w:rPr>
        <w:t xml:space="preserve">Gwarancja  </w:t>
      </w:r>
    </w:p>
    <w:p w14:paraId="0FF48CAE" w14:textId="2B900013" w:rsidR="00DF1908" w:rsidRPr="00AF5560" w:rsidRDefault="00DF1908" w:rsidP="005A1B70">
      <w:pPr>
        <w:numPr>
          <w:ilvl w:val="0"/>
          <w:numId w:val="10"/>
        </w:numPr>
        <w:tabs>
          <w:tab w:val="clear" w:pos="360"/>
        </w:tabs>
        <w:ind w:left="284" w:hanging="284"/>
        <w:jc w:val="both"/>
        <w:rPr>
          <w:rFonts w:ascii="Garamond" w:hAnsi="Garamond"/>
          <w:szCs w:val="24"/>
        </w:rPr>
      </w:pPr>
      <w:r w:rsidRPr="00AF5560">
        <w:rPr>
          <w:rFonts w:ascii="Garamond" w:hAnsi="Garamond"/>
          <w:szCs w:val="24"/>
        </w:rPr>
        <w:t xml:space="preserve">Wykonawca udziela Zamawiającemu gwarancji jakości na okres </w:t>
      </w:r>
      <w:r w:rsidRPr="00AF5560">
        <w:rPr>
          <w:rFonts w:ascii="Garamond" w:hAnsi="Garamond"/>
          <w:b/>
          <w:szCs w:val="24"/>
        </w:rPr>
        <w:t>36 miesięcy</w:t>
      </w:r>
      <w:r w:rsidRPr="00AF5560">
        <w:rPr>
          <w:rFonts w:ascii="Garamond" w:hAnsi="Garamond"/>
          <w:bCs/>
          <w:szCs w:val="24"/>
        </w:rPr>
        <w:t>.</w:t>
      </w:r>
      <w:r w:rsidR="007A4DDF" w:rsidRPr="00AF5560">
        <w:rPr>
          <w:rFonts w:ascii="Garamond" w:hAnsi="Garamond"/>
          <w:bCs/>
          <w:szCs w:val="24"/>
        </w:rPr>
        <w:t xml:space="preserve"> Strony postanawiają, że niniejsza umowa stanowi dokument gwarancyjny. </w:t>
      </w:r>
    </w:p>
    <w:p w14:paraId="33C5B93E" w14:textId="3AE8BCBA" w:rsidR="00DF1908" w:rsidRPr="00AF5560" w:rsidRDefault="00DF1908" w:rsidP="005A1B70">
      <w:pPr>
        <w:numPr>
          <w:ilvl w:val="0"/>
          <w:numId w:val="10"/>
        </w:numPr>
        <w:tabs>
          <w:tab w:val="clear" w:pos="360"/>
        </w:tabs>
        <w:ind w:left="284" w:hanging="284"/>
        <w:jc w:val="both"/>
        <w:rPr>
          <w:rFonts w:ascii="Garamond" w:hAnsi="Garamond"/>
          <w:szCs w:val="24"/>
        </w:rPr>
      </w:pPr>
      <w:r w:rsidRPr="00AF5560">
        <w:rPr>
          <w:rFonts w:ascii="Garamond" w:hAnsi="Garamond"/>
          <w:szCs w:val="24"/>
        </w:rPr>
        <w:t xml:space="preserve">Wykonawca udziela Zamawiającemu </w:t>
      </w:r>
      <w:r w:rsidRPr="000B6502">
        <w:rPr>
          <w:rFonts w:ascii="Garamond" w:hAnsi="Garamond"/>
          <w:b/>
          <w:bCs/>
          <w:szCs w:val="24"/>
        </w:rPr>
        <w:t>36 miesięcy</w:t>
      </w:r>
      <w:r w:rsidRPr="00AF5560">
        <w:rPr>
          <w:rFonts w:ascii="Garamond" w:hAnsi="Garamond"/>
          <w:szCs w:val="24"/>
        </w:rPr>
        <w:t xml:space="preserve"> </w:t>
      </w:r>
      <w:r w:rsidRPr="00AF5560">
        <w:rPr>
          <w:rFonts w:ascii="Garamond" w:hAnsi="Garamond"/>
          <w:b/>
          <w:szCs w:val="24"/>
        </w:rPr>
        <w:t xml:space="preserve">rękojmi </w:t>
      </w:r>
      <w:r w:rsidRPr="00AF5560">
        <w:rPr>
          <w:rFonts w:ascii="Garamond" w:hAnsi="Garamond"/>
          <w:szCs w:val="24"/>
        </w:rPr>
        <w:t xml:space="preserve">na zasadach i warunkach określonych w </w:t>
      </w:r>
      <w:r w:rsidR="000B6502">
        <w:rPr>
          <w:rFonts w:ascii="Garamond" w:hAnsi="Garamond"/>
          <w:szCs w:val="24"/>
        </w:rPr>
        <w:t xml:space="preserve">polskim </w:t>
      </w:r>
      <w:r w:rsidRPr="00AF5560">
        <w:rPr>
          <w:rFonts w:ascii="Garamond" w:hAnsi="Garamond"/>
          <w:szCs w:val="24"/>
        </w:rPr>
        <w:t xml:space="preserve">Kodeksie Cywilnym. </w:t>
      </w:r>
    </w:p>
    <w:p w14:paraId="436044AF" w14:textId="187E1C38" w:rsidR="00DF1908" w:rsidRPr="00AF5560" w:rsidRDefault="00DF1908" w:rsidP="005A1B70">
      <w:pPr>
        <w:numPr>
          <w:ilvl w:val="0"/>
          <w:numId w:val="10"/>
        </w:numPr>
        <w:tabs>
          <w:tab w:val="clear" w:pos="360"/>
        </w:tabs>
        <w:ind w:left="284" w:hanging="284"/>
        <w:jc w:val="both"/>
        <w:rPr>
          <w:rFonts w:ascii="Garamond" w:hAnsi="Garamond"/>
          <w:szCs w:val="24"/>
        </w:rPr>
      </w:pPr>
      <w:r w:rsidRPr="00AF5560">
        <w:rPr>
          <w:rFonts w:ascii="Garamond" w:hAnsi="Garamond"/>
          <w:szCs w:val="24"/>
        </w:rPr>
        <w:t xml:space="preserve">Okres odpowiedzialności Wykonawcy wobec Zamawiającego z tytułu rękojmi </w:t>
      </w:r>
      <w:r w:rsidR="007A4DDF" w:rsidRPr="00AF5560">
        <w:rPr>
          <w:rFonts w:ascii="Garamond" w:hAnsi="Garamond"/>
          <w:szCs w:val="24"/>
        </w:rPr>
        <w:t>i gwarancji</w:t>
      </w:r>
      <w:r w:rsidRPr="00AF5560">
        <w:rPr>
          <w:rFonts w:ascii="Garamond" w:hAnsi="Garamond"/>
          <w:szCs w:val="24"/>
        </w:rPr>
        <w:t xml:space="preserve"> rozpoczyna się w dniu następnym po odbiorze przedmiotu umowy – podpisania protokołu zdawczo – odbiorczego.</w:t>
      </w:r>
    </w:p>
    <w:p w14:paraId="77ED3611" w14:textId="4E5FB391" w:rsidR="00DF1908" w:rsidRPr="00AF5560" w:rsidRDefault="00DF1908" w:rsidP="005A1B70">
      <w:pPr>
        <w:numPr>
          <w:ilvl w:val="0"/>
          <w:numId w:val="10"/>
        </w:numPr>
        <w:tabs>
          <w:tab w:val="clear" w:pos="360"/>
        </w:tabs>
        <w:ind w:left="284" w:hanging="284"/>
        <w:jc w:val="both"/>
        <w:rPr>
          <w:rFonts w:ascii="Garamond" w:hAnsi="Garamond"/>
          <w:szCs w:val="24"/>
        </w:rPr>
      </w:pPr>
      <w:r w:rsidRPr="00AF5560">
        <w:rPr>
          <w:rFonts w:ascii="Garamond" w:hAnsi="Garamond"/>
          <w:szCs w:val="24"/>
        </w:rPr>
        <w:t>W przypadku nieusunięcia w wymaganym terminie przez Wykonawcę wad ujawnionych w okresie trwania rękojmi lub gwarancji Zamawiający zleci osobie trzeciej usunięcie tych wad, a kosztami obciąży Wykonawcę.</w:t>
      </w:r>
    </w:p>
    <w:p w14:paraId="48789346" w14:textId="361F21EA" w:rsidR="007A4DDF" w:rsidRPr="00AF5560" w:rsidRDefault="007A4DDF" w:rsidP="005A1B70">
      <w:pPr>
        <w:numPr>
          <w:ilvl w:val="0"/>
          <w:numId w:val="10"/>
        </w:numPr>
        <w:tabs>
          <w:tab w:val="clear" w:pos="360"/>
        </w:tabs>
        <w:ind w:left="284" w:hanging="284"/>
        <w:jc w:val="both"/>
        <w:rPr>
          <w:rFonts w:ascii="Garamond" w:hAnsi="Garamond"/>
          <w:szCs w:val="24"/>
        </w:rPr>
      </w:pPr>
      <w:r w:rsidRPr="00AF5560">
        <w:rPr>
          <w:rFonts w:ascii="Garamond" w:hAnsi="Garamond"/>
          <w:szCs w:val="24"/>
        </w:rPr>
        <w:t xml:space="preserve">Zamawiający uprawniony jest do wyboru czy usunięcie danej wady usunięte zostanie w ramach rękojmi czy gwarancji. </w:t>
      </w:r>
    </w:p>
    <w:p w14:paraId="62402A74" w14:textId="77777777" w:rsidR="00DF1908" w:rsidRPr="00AF5560" w:rsidRDefault="00DF1908" w:rsidP="005A1B70">
      <w:pPr>
        <w:numPr>
          <w:ilvl w:val="0"/>
          <w:numId w:val="10"/>
        </w:numPr>
        <w:tabs>
          <w:tab w:val="clear" w:pos="360"/>
        </w:tabs>
        <w:ind w:left="284" w:hanging="284"/>
        <w:jc w:val="both"/>
        <w:rPr>
          <w:rFonts w:ascii="Garamond" w:hAnsi="Garamond"/>
          <w:szCs w:val="24"/>
        </w:rPr>
      </w:pPr>
      <w:r w:rsidRPr="00AF5560">
        <w:rPr>
          <w:rFonts w:ascii="Garamond" w:hAnsi="Garamond"/>
          <w:szCs w:val="24"/>
        </w:rPr>
        <w:t>W okresie rękojmi i gwarancji Wykonawca zobowiązany jest do pisemnego zawiadomienia Zamawiającego w terminie 14 dni o:</w:t>
      </w:r>
    </w:p>
    <w:p w14:paraId="52A97CC8" w14:textId="77777777" w:rsidR="00DF1908" w:rsidRPr="00AF5560" w:rsidRDefault="00DF1908" w:rsidP="005A1B70">
      <w:pPr>
        <w:numPr>
          <w:ilvl w:val="0"/>
          <w:numId w:val="14"/>
        </w:numPr>
        <w:jc w:val="both"/>
        <w:rPr>
          <w:rFonts w:ascii="Garamond" w:hAnsi="Garamond"/>
          <w:szCs w:val="24"/>
        </w:rPr>
      </w:pPr>
      <w:r w:rsidRPr="00AF5560">
        <w:rPr>
          <w:rFonts w:ascii="Garamond" w:hAnsi="Garamond"/>
          <w:szCs w:val="24"/>
        </w:rPr>
        <w:t>zmianie siedziby lub nazwy firmy Wykonawcy,</w:t>
      </w:r>
    </w:p>
    <w:p w14:paraId="4B24D9ED" w14:textId="77777777" w:rsidR="00DF1908" w:rsidRPr="00AF5560" w:rsidRDefault="00DF1908" w:rsidP="005A1B70">
      <w:pPr>
        <w:numPr>
          <w:ilvl w:val="0"/>
          <w:numId w:val="14"/>
        </w:numPr>
        <w:jc w:val="both"/>
        <w:rPr>
          <w:rFonts w:ascii="Garamond" w:hAnsi="Garamond"/>
          <w:szCs w:val="24"/>
        </w:rPr>
      </w:pPr>
      <w:r w:rsidRPr="00AF5560">
        <w:rPr>
          <w:rFonts w:ascii="Garamond" w:hAnsi="Garamond"/>
          <w:szCs w:val="24"/>
        </w:rPr>
        <w:t>zmianie osób reprezentujących Wykonawcę,</w:t>
      </w:r>
    </w:p>
    <w:p w14:paraId="5FC927B2" w14:textId="77777777" w:rsidR="00DF1908" w:rsidRPr="00AF5560" w:rsidRDefault="00DF1908" w:rsidP="005A1B70">
      <w:pPr>
        <w:numPr>
          <w:ilvl w:val="0"/>
          <w:numId w:val="14"/>
        </w:numPr>
        <w:jc w:val="both"/>
        <w:rPr>
          <w:rFonts w:ascii="Garamond" w:hAnsi="Garamond"/>
          <w:szCs w:val="24"/>
        </w:rPr>
      </w:pPr>
      <w:r w:rsidRPr="00AF5560">
        <w:rPr>
          <w:rFonts w:ascii="Garamond" w:hAnsi="Garamond"/>
          <w:szCs w:val="24"/>
        </w:rPr>
        <w:t>ogłoszeniu upadłości Wykonawcy,</w:t>
      </w:r>
    </w:p>
    <w:p w14:paraId="4304C642" w14:textId="77777777" w:rsidR="00DF1908" w:rsidRPr="00AF5560" w:rsidRDefault="00DF1908" w:rsidP="005A1B70">
      <w:pPr>
        <w:numPr>
          <w:ilvl w:val="0"/>
          <w:numId w:val="14"/>
        </w:numPr>
        <w:jc w:val="both"/>
        <w:rPr>
          <w:rFonts w:ascii="Garamond" w:hAnsi="Garamond"/>
          <w:szCs w:val="24"/>
        </w:rPr>
      </w:pPr>
      <w:r w:rsidRPr="00AF5560">
        <w:rPr>
          <w:rFonts w:ascii="Garamond" w:hAnsi="Garamond"/>
          <w:szCs w:val="24"/>
        </w:rPr>
        <w:t>wszczęciu postępowania układowego, w którym uczestniczy Wykonawca,</w:t>
      </w:r>
    </w:p>
    <w:p w14:paraId="2936AFB7" w14:textId="77777777" w:rsidR="00DF1908" w:rsidRPr="00AF5560" w:rsidRDefault="00DF1908" w:rsidP="005A1B70">
      <w:pPr>
        <w:numPr>
          <w:ilvl w:val="0"/>
          <w:numId w:val="14"/>
        </w:numPr>
        <w:jc w:val="both"/>
        <w:rPr>
          <w:rFonts w:ascii="Garamond" w:hAnsi="Garamond"/>
          <w:szCs w:val="24"/>
        </w:rPr>
      </w:pPr>
      <w:r w:rsidRPr="00AF5560">
        <w:rPr>
          <w:rFonts w:ascii="Garamond" w:hAnsi="Garamond"/>
          <w:szCs w:val="24"/>
        </w:rPr>
        <w:t>ogłoszeniu likwidacji Wykonawcy,</w:t>
      </w:r>
    </w:p>
    <w:p w14:paraId="31FFBBE0" w14:textId="77777777" w:rsidR="00DF1908" w:rsidRPr="00AF5560" w:rsidRDefault="00DF1908" w:rsidP="005A1B70">
      <w:pPr>
        <w:numPr>
          <w:ilvl w:val="0"/>
          <w:numId w:val="14"/>
        </w:numPr>
        <w:jc w:val="both"/>
        <w:rPr>
          <w:rFonts w:ascii="Garamond" w:hAnsi="Garamond"/>
          <w:szCs w:val="24"/>
        </w:rPr>
      </w:pPr>
      <w:r w:rsidRPr="00AF5560">
        <w:rPr>
          <w:rFonts w:ascii="Garamond" w:hAnsi="Garamond"/>
          <w:szCs w:val="24"/>
        </w:rPr>
        <w:t>zawieszeniu działalności przez Wykonawcę.</w:t>
      </w:r>
    </w:p>
    <w:p w14:paraId="5AD891B0" w14:textId="77777777" w:rsidR="00DF1908" w:rsidRPr="00AF5560" w:rsidRDefault="00DF1908" w:rsidP="00D602AD">
      <w:pPr>
        <w:jc w:val="both"/>
        <w:rPr>
          <w:rFonts w:ascii="Garamond" w:hAnsi="Garamond"/>
          <w:b/>
          <w:szCs w:val="24"/>
        </w:rPr>
      </w:pPr>
    </w:p>
    <w:p w14:paraId="4159E7AD" w14:textId="6C76BA8E" w:rsidR="00DF1908" w:rsidRDefault="00DF1908" w:rsidP="00C82F52">
      <w:pPr>
        <w:jc w:val="center"/>
        <w:rPr>
          <w:rFonts w:ascii="Garamond" w:hAnsi="Garamond"/>
          <w:b/>
          <w:szCs w:val="24"/>
        </w:rPr>
      </w:pPr>
      <w:r w:rsidRPr="00AF5560">
        <w:rPr>
          <w:rFonts w:ascii="Garamond" w:hAnsi="Garamond"/>
          <w:b/>
          <w:szCs w:val="24"/>
        </w:rPr>
        <w:t>§</w:t>
      </w:r>
      <w:r w:rsidR="001B601E">
        <w:rPr>
          <w:rFonts w:ascii="Garamond" w:hAnsi="Garamond"/>
          <w:b/>
          <w:szCs w:val="24"/>
        </w:rPr>
        <w:t>1</w:t>
      </w:r>
      <w:r w:rsidR="000B6502">
        <w:rPr>
          <w:rFonts w:ascii="Garamond" w:hAnsi="Garamond"/>
          <w:b/>
          <w:szCs w:val="24"/>
        </w:rPr>
        <w:t>3</w:t>
      </w:r>
    </w:p>
    <w:p w14:paraId="5ED144B1" w14:textId="57D98419" w:rsidR="000B6502" w:rsidRPr="00AF5560" w:rsidRDefault="000B6502" w:rsidP="00C82F52">
      <w:pPr>
        <w:jc w:val="center"/>
        <w:rPr>
          <w:rFonts w:ascii="Garamond" w:hAnsi="Garamond"/>
          <w:b/>
          <w:szCs w:val="24"/>
        </w:rPr>
      </w:pPr>
      <w:r>
        <w:rPr>
          <w:rFonts w:ascii="Garamond" w:hAnsi="Garamond"/>
          <w:b/>
          <w:szCs w:val="24"/>
        </w:rPr>
        <w:t>Odstąpienie od Umowy</w:t>
      </w:r>
    </w:p>
    <w:p w14:paraId="3119B06A" w14:textId="77777777" w:rsidR="00DF1908" w:rsidRPr="00AF5560" w:rsidRDefault="00DF1908" w:rsidP="005A1B70">
      <w:pPr>
        <w:numPr>
          <w:ilvl w:val="0"/>
          <w:numId w:val="7"/>
        </w:numPr>
        <w:tabs>
          <w:tab w:val="clear" w:pos="720"/>
        </w:tabs>
        <w:ind w:left="284" w:hanging="284"/>
        <w:jc w:val="both"/>
        <w:rPr>
          <w:rFonts w:ascii="Garamond" w:hAnsi="Garamond"/>
          <w:szCs w:val="24"/>
        </w:rPr>
      </w:pPr>
      <w:r w:rsidRPr="00AF5560">
        <w:rPr>
          <w:rFonts w:ascii="Garamond" w:hAnsi="Garamond"/>
          <w:szCs w:val="24"/>
        </w:rPr>
        <w:t>Strony postanawiają, że oprócz przypadków przewidzianych ustawą Kodeks cywilny, Zamawiającemu przysługuje prawo odstąpienia od umowy z winy Wykonawcy w następujących przypadkach:</w:t>
      </w:r>
    </w:p>
    <w:p w14:paraId="4191A0CF" w14:textId="77777777" w:rsidR="00DF1908" w:rsidRPr="00AF5560" w:rsidRDefault="00DF1908" w:rsidP="005A1B70">
      <w:pPr>
        <w:numPr>
          <w:ilvl w:val="0"/>
          <w:numId w:val="3"/>
        </w:numPr>
        <w:tabs>
          <w:tab w:val="clear" w:pos="720"/>
        </w:tabs>
        <w:ind w:left="709"/>
        <w:jc w:val="both"/>
        <w:rPr>
          <w:rFonts w:ascii="Garamond" w:hAnsi="Garamond"/>
          <w:szCs w:val="24"/>
        </w:rPr>
      </w:pPr>
      <w:r w:rsidRPr="00AF5560">
        <w:rPr>
          <w:rFonts w:ascii="Garamond" w:hAnsi="Garamond"/>
          <w:szCs w:val="24"/>
        </w:rPr>
        <w:t xml:space="preserve">Wykonawca opóźnia z własnej winy wykonywanie Przedmiotu Umowy w terminach określonych w Umowie i zwłoka ta trwa dłużej niż </w:t>
      </w:r>
      <w:r w:rsidRPr="000B6502">
        <w:rPr>
          <w:rFonts w:ascii="Garamond" w:hAnsi="Garamond"/>
          <w:b/>
          <w:bCs/>
          <w:szCs w:val="24"/>
        </w:rPr>
        <w:t xml:space="preserve">14 </w:t>
      </w:r>
      <w:r w:rsidRPr="00AF5560">
        <w:rPr>
          <w:rFonts w:ascii="Garamond" w:hAnsi="Garamond"/>
          <w:b/>
          <w:szCs w:val="24"/>
        </w:rPr>
        <w:t>dni</w:t>
      </w:r>
      <w:r w:rsidRPr="00AF5560">
        <w:rPr>
          <w:rFonts w:ascii="Garamond" w:hAnsi="Garamond"/>
          <w:szCs w:val="24"/>
        </w:rPr>
        <w:t xml:space="preserve"> kalendarzowych. Zamawiający może odstąpić od Umowy w terminie nie później niż </w:t>
      </w:r>
      <w:r w:rsidRPr="000B6502">
        <w:rPr>
          <w:rFonts w:ascii="Garamond" w:hAnsi="Garamond"/>
          <w:b/>
          <w:bCs/>
          <w:szCs w:val="24"/>
        </w:rPr>
        <w:t>14</w:t>
      </w:r>
      <w:r w:rsidRPr="00AF5560">
        <w:rPr>
          <w:rFonts w:ascii="Garamond" w:hAnsi="Garamond"/>
          <w:b/>
          <w:szCs w:val="24"/>
        </w:rPr>
        <w:t xml:space="preserve"> dni</w:t>
      </w:r>
      <w:r w:rsidRPr="00AF5560">
        <w:rPr>
          <w:rFonts w:ascii="Garamond" w:hAnsi="Garamond"/>
          <w:szCs w:val="24"/>
        </w:rPr>
        <w:t xml:space="preserve"> po wezwaniu Wykonawcy do nadrobienia zaległości czasowych.</w:t>
      </w:r>
    </w:p>
    <w:p w14:paraId="0AD2F7EC" w14:textId="77777777" w:rsidR="00DF1908" w:rsidRPr="00AF5560" w:rsidRDefault="00DF1908" w:rsidP="005A1B70">
      <w:pPr>
        <w:numPr>
          <w:ilvl w:val="0"/>
          <w:numId w:val="3"/>
        </w:numPr>
        <w:tabs>
          <w:tab w:val="clear" w:pos="720"/>
        </w:tabs>
        <w:ind w:left="709"/>
        <w:jc w:val="both"/>
        <w:rPr>
          <w:rFonts w:ascii="Garamond" w:hAnsi="Garamond"/>
          <w:szCs w:val="24"/>
        </w:rPr>
      </w:pPr>
      <w:r w:rsidRPr="00AF5560">
        <w:rPr>
          <w:rFonts w:ascii="Garamond" w:hAnsi="Garamond"/>
          <w:szCs w:val="24"/>
        </w:rPr>
        <w:t xml:space="preserve">Wykonawca opóźnia z własnej winy usuwanie wad i usterek i zwłoka ta trwa dłużej niż </w:t>
      </w:r>
      <w:r w:rsidRPr="000B6502">
        <w:rPr>
          <w:rFonts w:ascii="Garamond" w:hAnsi="Garamond"/>
          <w:b/>
          <w:bCs/>
          <w:szCs w:val="24"/>
        </w:rPr>
        <w:t>7</w:t>
      </w:r>
      <w:r w:rsidRPr="00AF5560">
        <w:rPr>
          <w:rFonts w:ascii="Garamond" w:hAnsi="Garamond"/>
          <w:b/>
          <w:szCs w:val="24"/>
        </w:rPr>
        <w:t xml:space="preserve"> dni</w:t>
      </w:r>
      <w:r w:rsidRPr="00AF5560">
        <w:rPr>
          <w:rFonts w:ascii="Garamond" w:hAnsi="Garamond"/>
          <w:szCs w:val="24"/>
        </w:rPr>
        <w:t xml:space="preserve"> kalendarzowych. Zamawiający może odstąpić od Umowy w terminie nie później niż </w:t>
      </w:r>
      <w:r w:rsidRPr="000B6502">
        <w:rPr>
          <w:rFonts w:ascii="Garamond" w:hAnsi="Garamond"/>
          <w:b/>
          <w:bCs/>
          <w:szCs w:val="24"/>
        </w:rPr>
        <w:t xml:space="preserve">7 </w:t>
      </w:r>
      <w:r w:rsidRPr="00AF5560">
        <w:rPr>
          <w:rFonts w:ascii="Garamond" w:hAnsi="Garamond"/>
          <w:b/>
          <w:szCs w:val="24"/>
        </w:rPr>
        <w:t>dni</w:t>
      </w:r>
      <w:r w:rsidRPr="00AF5560">
        <w:rPr>
          <w:rFonts w:ascii="Garamond" w:hAnsi="Garamond"/>
          <w:szCs w:val="24"/>
        </w:rPr>
        <w:t xml:space="preserve"> po wezwaniu Wykonawcy do nadrobienia zaległości czasowych.</w:t>
      </w:r>
    </w:p>
    <w:p w14:paraId="5A7DE097" w14:textId="77777777" w:rsidR="00DF1908" w:rsidRPr="00AF5560" w:rsidRDefault="00DF1908" w:rsidP="005A1B70">
      <w:pPr>
        <w:numPr>
          <w:ilvl w:val="0"/>
          <w:numId w:val="3"/>
        </w:numPr>
        <w:tabs>
          <w:tab w:val="clear" w:pos="720"/>
        </w:tabs>
        <w:ind w:left="709"/>
        <w:jc w:val="both"/>
        <w:rPr>
          <w:rFonts w:ascii="Garamond" w:hAnsi="Garamond"/>
          <w:szCs w:val="24"/>
        </w:rPr>
      </w:pPr>
      <w:r w:rsidRPr="00AF5560">
        <w:rPr>
          <w:rFonts w:ascii="Garamond" w:hAnsi="Garamond"/>
          <w:szCs w:val="24"/>
        </w:rPr>
        <w:t xml:space="preserve">Wykonawca nie realizuje Umowy przy udziale osób skierowanych do realizacji zgodnie ze złożoną ofertą i zawartą Umową i kontynuuje pomimo upomnienia. Zamawiający może odstąpić od Umowy w terminie nie później niż </w:t>
      </w:r>
      <w:r w:rsidRPr="00AF5560">
        <w:rPr>
          <w:rFonts w:ascii="Garamond" w:hAnsi="Garamond"/>
          <w:b/>
          <w:szCs w:val="24"/>
        </w:rPr>
        <w:t>7 dni</w:t>
      </w:r>
      <w:r w:rsidRPr="00AF5560">
        <w:rPr>
          <w:rFonts w:ascii="Garamond" w:hAnsi="Garamond"/>
          <w:szCs w:val="24"/>
        </w:rPr>
        <w:t xml:space="preserve"> po dwukrotnym wezwaniu Wykonawcy do doprowadzenia realizacji usługi zgodnie z podpisaną umową.</w:t>
      </w:r>
    </w:p>
    <w:p w14:paraId="2A1DE21D" w14:textId="77777777" w:rsidR="00DF1908" w:rsidRPr="00AF5560" w:rsidRDefault="00DF1908" w:rsidP="005A1B70">
      <w:pPr>
        <w:numPr>
          <w:ilvl w:val="0"/>
          <w:numId w:val="3"/>
        </w:numPr>
        <w:tabs>
          <w:tab w:val="clear" w:pos="720"/>
        </w:tabs>
        <w:ind w:left="709"/>
        <w:jc w:val="both"/>
        <w:rPr>
          <w:rFonts w:ascii="Garamond" w:hAnsi="Garamond"/>
          <w:szCs w:val="24"/>
        </w:rPr>
      </w:pPr>
      <w:r w:rsidRPr="00AF5560">
        <w:rPr>
          <w:rFonts w:ascii="Garamond" w:hAnsi="Garamond"/>
          <w:szCs w:val="24"/>
        </w:rPr>
        <w:t xml:space="preserve">Wykonawca nie przedłuża ważności wygasającego wymaganego zabezpieczenia należytego wykonania Umowy. Zamawiający może odstąpić od umowy nie później niż po upływie </w:t>
      </w:r>
      <w:r w:rsidRPr="00AF5560">
        <w:rPr>
          <w:rFonts w:ascii="Garamond" w:hAnsi="Garamond"/>
          <w:b/>
          <w:szCs w:val="24"/>
        </w:rPr>
        <w:t xml:space="preserve">14 </w:t>
      </w:r>
      <w:r w:rsidRPr="00AF5560">
        <w:rPr>
          <w:rFonts w:ascii="Garamond" w:hAnsi="Garamond"/>
          <w:b/>
          <w:szCs w:val="24"/>
        </w:rPr>
        <w:lastRenderedPageBreak/>
        <w:t>dni</w:t>
      </w:r>
      <w:r w:rsidRPr="00AF5560">
        <w:rPr>
          <w:rFonts w:ascii="Garamond" w:hAnsi="Garamond"/>
          <w:szCs w:val="24"/>
        </w:rPr>
        <w:t xml:space="preserve"> od braku zabezpieczenia i braku możliwości prawnej dokonania zabezpieczenia w inny sposób.</w:t>
      </w:r>
    </w:p>
    <w:p w14:paraId="57784388" w14:textId="77777777" w:rsidR="00DF1908" w:rsidRPr="00AF5560" w:rsidRDefault="00DF1908" w:rsidP="005A1B70">
      <w:pPr>
        <w:numPr>
          <w:ilvl w:val="0"/>
          <w:numId w:val="5"/>
        </w:numPr>
        <w:tabs>
          <w:tab w:val="clear" w:pos="0"/>
        </w:tabs>
        <w:ind w:left="426"/>
        <w:jc w:val="both"/>
        <w:rPr>
          <w:rFonts w:ascii="Garamond" w:hAnsi="Garamond"/>
          <w:szCs w:val="24"/>
        </w:rPr>
      </w:pPr>
      <w:r w:rsidRPr="00AF5560">
        <w:rPr>
          <w:rFonts w:ascii="Garamond" w:hAnsi="Garamond"/>
          <w:szCs w:val="24"/>
        </w:rPr>
        <w:t>W przypadku odstąpienia od Umowy Wykonawca ma obowiązek wstrzymania realizacji prac w trybie ustalonym z Zamawiającym. Gdy odstąpienie od Umowy nastąpiło z przyczyn leżących po stronie:</w:t>
      </w:r>
    </w:p>
    <w:p w14:paraId="3BC39FCF" w14:textId="77777777" w:rsidR="00DF1908" w:rsidRPr="00AF5560" w:rsidRDefault="00DF1908" w:rsidP="00C82F52">
      <w:pPr>
        <w:numPr>
          <w:ilvl w:val="0"/>
          <w:numId w:val="2"/>
        </w:numPr>
        <w:tabs>
          <w:tab w:val="clear" w:pos="0"/>
        </w:tabs>
        <w:ind w:left="851"/>
        <w:jc w:val="both"/>
        <w:rPr>
          <w:rFonts w:ascii="Garamond" w:hAnsi="Garamond"/>
          <w:szCs w:val="24"/>
        </w:rPr>
      </w:pPr>
      <w:r w:rsidRPr="00AF5560">
        <w:rPr>
          <w:rFonts w:ascii="Garamond" w:hAnsi="Garamond"/>
          <w:szCs w:val="24"/>
        </w:rPr>
        <w:t>Zamawiającego – to jest on zobowiązany do przyjęcia wykonanych zgodnie z Umową części dokumentacji projektowej i zapłaty Wykonawcy za wykonaną usługę wycenioną w ten sam sposób jak w złożonej ofercie,</w:t>
      </w:r>
    </w:p>
    <w:p w14:paraId="5AD69526" w14:textId="77777777" w:rsidR="00DF1908" w:rsidRPr="00AF5560" w:rsidRDefault="00DF1908" w:rsidP="00C82F52">
      <w:pPr>
        <w:numPr>
          <w:ilvl w:val="0"/>
          <w:numId w:val="2"/>
        </w:numPr>
        <w:tabs>
          <w:tab w:val="clear" w:pos="0"/>
        </w:tabs>
        <w:ind w:left="851"/>
        <w:jc w:val="both"/>
        <w:rPr>
          <w:rFonts w:ascii="Garamond" w:hAnsi="Garamond"/>
          <w:szCs w:val="24"/>
        </w:rPr>
      </w:pPr>
      <w:r w:rsidRPr="00AF5560">
        <w:rPr>
          <w:rFonts w:ascii="Garamond" w:hAnsi="Garamond"/>
          <w:szCs w:val="24"/>
        </w:rPr>
        <w:t>Wykonawcy – to Zamawiający może przyjąć te części wykonanej dokumentacji projektowej, które może wykorzystać i zapłacić ustaloną obustronnie cenę lub nie przyjmować żadnej części dotychczas wykonanej dokumentacji i naliczyć kary umowne,</w:t>
      </w:r>
    </w:p>
    <w:p w14:paraId="7524C18C" w14:textId="77777777" w:rsidR="00DF1908" w:rsidRPr="00AF5560" w:rsidRDefault="00DF1908" w:rsidP="00C82F52">
      <w:pPr>
        <w:numPr>
          <w:ilvl w:val="0"/>
          <w:numId w:val="2"/>
        </w:numPr>
        <w:tabs>
          <w:tab w:val="clear" w:pos="0"/>
        </w:tabs>
        <w:ind w:left="851"/>
        <w:jc w:val="both"/>
        <w:rPr>
          <w:rFonts w:ascii="Garamond" w:hAnsi="Garamond"/>
          <w:szCs w:val="24"/>
        </w:rPr>
      </w:pPr>
      <w:r w:rsidRPr="00AF5560">
        <w:rPr>
          <w:rFonts w:ascii="Garamond" w:hAnsi="Garamond"/>
          <w:szCs w:val="24"/>
        </w:rPr>
        <w:t>bez winy Stron – odstąpienie od umowy nastąpi na warunkach wynikających z porozumienia zawartego przez Strony.</w:t>
      </w:r>
    </w:p>
    <w:p w14:paraId="5FA52999" w14:textId="69ED2E8B" w:rsidR="003C7B26" w:rsidRDefault="00DF1908" w:rsidP="005A1B70">
      <w:pPr>
        <w:numPr>
          <w:ilvl w:val="0"/>
          <w:numId w:val="5"/>
        </w:numPr>
        <w:tabs>
          <w:tab w:val="clear" w:pos="0"/>
        </w:tabs>
        <w:ind w:left="426"/>
        <w:jc w:val="both"/>
        <w:rPr>
          <w:rFonts w:ascii="Garamond" w:hAnsi="Garamond"/>
          <w:szCs w:val="24"/>
        </w:rPr>
      </w:pPr>
      <w:r w:rsidRPr="00AF5560">
        <w:rPr>
          <w:rFonts w:ascii="Garamond" w:hAnsi="Garamond"/>
          <w:szCs w:val="24"/>
        </w:rPr>
        <w:t>Odstąpienie od umowy powinno nastąpić w formie pisemnego oświadczenia</w:t>
      </w:r>
      <w:r w:rsidR="003C7B26">
        <w:rPr>
          <w:rFonts w:ascii="Garamond" w:hAnsi="Garamond"/>
          <w:szCs w:val="24"/>
        </w:rPr>
        <w:t>.</w:t>
      </w:r>
    </w:p>
    <w:p w14:paraId="51A1F84D" w14:textId="77777777" w:rsidR="003C7B26" w:rsidRDefault="003C7B26" w:rsidP="003C7B26">
      <w:pPr>
        <w:jc w:val="center"/>
        <w:rPr>
          <w:rFonts w:ascii="Garamond" w:hAnsi="Garamond"/>
          <w:b/>
          <w:bCs/>
          <w:szCs w:val="24"/>
        </w:rPr>
      </w:pPr>
    </w:p>
    <w:p w14:paraId="491435CD" w14:textId="5C4802D8" w:rsidR="003C7B26" w:rsidRDefault="003C7B26" w:rsidP="003C7B26">
      <w:pPr>
        <w:jc w:val="center"/>
        <w:rPr>
          <w:rFonts w:ascii="Garamond" w:hAnsi="Garamond"/>
          <w:b/>
          <w:bCs/>
          <w:szCs w:val="24"/>
        </w:rPr>
      </w:pPr>
      <w:r w:rsidRPr="00AF5560">
        <w:rPr>
          <w:rFonts w:ascii="Garamond" w:hAnsi="Garamond"/>
          <w:b/>
          <w:bCs/>
          <w:szCs w:val="24"/>
        </w:rPr>
        <w:t>§</w:t>
      </w:r>
      <w:r>
        <w:rPr>
          <w:rFonts w:ascii="Garamond" w:hAnsi="Garamond"/>
          <w:b/>
          <w:bCs/>
          <w:szCs w:val="24"/>
        </w:rPr>
        <w:t>14</w:t>
      </w:r>
    </w:p>
    <w:p w14:paraId="2760D38A" w14:textId="77777777" w:rsidR="003C7B26" w:rsidRPr="00AF5560" w:rsidRDefault="003C7B26" w:rsidP="003C7B26">
      <w:pPr>
        <w:jc w:val="center"/>
        <w:rPr>
          <w:rFonts w:ascii="Garamond" w:hAnsi="Garamond"/>
          <w:b/>
          <w:bCs/>
          <w:szCs w:val="24"/>
        </w:rPr>
      </w:pPr>
      <w:r>
        <w:rPr>
          <w:rFonts w:ascii="Garamond" w:hAnsi="Garamond"/>
          <w:b/>
          <w:bCs/>
          <w:szCs w:val="24"/>
        </w:rPr>
        <w:t>RODO</w:t>
      </w:r>
    </w:p>
    <w:p w14:paraId="48A01559" w14:textId="77777777" w:rsidR="003C7B26" w:rsidRPr="00AF5560" w:rsidRDefault="003C7B26" w:rsidP="005A1B70">
      <w:pPr>
        <w:numPr>
          <w:ilvl w:val="0"/>
          <w:numId w:val="17"/>
        </w:numPr>
        <w:ind w:left="426"/>
        <w:jc w:val="both"/>
        <w:rPr>
          <w:rFonts w:ascii="Garamond" w:hAnsi="Garamond"/>
          <w:szCs w:val="24"/>
        </w:rPr>
      </w:pPr>
      <w:r w:rsidRPr="00AF5560">
        <w:rPr>
          <w:rFonts w:ascii="Garamond" w:hAnsi="Garamond"/>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w:t>
      </w:r>
    </w:p>
    <w:p w14:paraId="405FC45C" w14:textId="77777777" w:rsidR="003C7B26" w:rsidRPr="00AF5560" w:rsidRDefault="003C7B26" w:rsidP="005A1B70">
      <w:pPr>
        <w:numPr>
          <w:ilvl w:val="1"/>
          <w:numId w:val="15"/>
        </w:numPr>
        <w:ind w:left="851" w:hanging="425"/>
        <w:jc w:val="both"/>
        <w:rPr>
          <w:rFonts w:ascii="Garamond" w:hAnsi="Garamond"/>
          <w:szCs w:val="24"/>
        </w:rPr>
      </w:pPr>
      <w:r w:rsidRPr="00AF5560">
        <w:rPr>
          <w:rFonts w:ascii="Garamond" w:hAnsi="Garamond"/>
          <w:szCs w:val="24"/>
        </w:rPr>
        <w:t>Wykonawca informuje, że:</w:t>
      </w:r>
    </w:p>
    <w:p w14:paraId="34FCCCC6" w14:textId="77777777" w:rsidR="003C7B26" w:rsidRPr="00AF5560" w:rsidRDefault="003C7B26" w:rsidP="005A1B70">
      <w:pPr>
        <w:numPr>
          <w:ilvl w:val="0"/>
          <w:numId w:val="16"/>
        </w:numPr>
        <w:ind w:left="851" w:hanging="425"/>
        <w:jc w:val="both"/>
        <w:rPr>
          <w:rFonts w:ascii="Garamond" w:hAnsi="Garamond"/>
          <w:szCs w:val="24"/>
        </w:rPr>
      </w:pPr>
      <w:r w:rsidRPr="00AF5560">
        <w:rPr>
          <w:rFonts w:ascii="Garamond" w:hAnsi="Garamond"/>
          <w:szCs w:val="24"/>
        </w:rPr>
        <w:t>jest administratorem danych osobowych,</w:t>
      </w:r>
    </w:p>
    <w:p w14:paraId="6148891E" w14:textId="77777777" w:rsidR="003C7B26" w:rsidRPr="00AF5560" w:rsidRDefault="003C7B26" w:rsidP="005A1B70">
      <w:pPr>
        <w:numPr>
          <w:ilvl w:val="0"/>
          <w:numId w:val="16"/>
        </w:numPr>
        <w:ind w:left="851" w:hanging="425"/>
        <w:jc w:val="both"/>
        <w:rPr>
          <w:rFonts w:ascii="Garamond" w:hAnsi="Garamond"/>
          <w:szCs w:val="24"/>
        </w:rPr>
      </w:pPr>
      <w:r w:rsidRPr="00AF5560">
        <w:rPr>
          <w:rFonts w:ascii="Garamond" w:hAnsi="Garamond"/>
          <w:szCs w:val="24"/>
        </w:rPr>
        <w:t>dane osobowe będą przetwarzane i przechowywane na podstawie art. 6 ust. 1 lit. b RODO w celu wykonywania umowy i przez okres wykonywania umowy.</w:t>
      </w:r>
    </w:p>
    <w:p w14:paraId="36C11ECA" w14:textId="77777777" w:rsidR="003C7B26" w:rsidRPr="00AF5560" w:rsidRDefault="003C7B26" w:rsidP="005A1B70">
      <w:pPr>
        <w:numPr>
          <w:ilvl w:val="1"/>
          <w:numId w:val="15"/>
        </w:numPr>
        <w:ind w:left="851" w:hanging="425"/>
        <w:jc w:val="both"/>
        <w:rPr>
          <w:rFonts w:ascii="Garamond" w:hAnsi="Garamond"/>
          <w:szCs w:val="24"/>
        </w:rPr>
      </w:pPr>
      <w:r w:rsidRPr="00AF5560">
        <w:rPr>
          <w:rFonts w:ascii="Garamond" w:hAnsi="Garamond"/>
          <w:szCs w:val="24"/>
        </w:rPr>
        <w:t>Zamawiający informuje, że:</w:t>
      </w:r>
    </w:p>
    <w:p w14:paraId="29C6EB86" w14:textId="77777777" w:rsidR="003C7B26" w:rsidRPr="00AF5560" w:rsidRDefault="003C7B26" w:rsidP="005A1B70">
      <w:pPr>
        <w:numPr>
          <w:ilvl w:val="0"/>
          <w:numId w:val="18"/>
        </w:numPr>
        <w:ind w:left="851" w:hanging="425"/>
        <w:jc w:val="both"/>
        <w:rPr>
          <w:rFonts w:ascii="Garamond" w:hAnsi="Garamond"/>
          <w:szCs w:val="24"/>
        </w:rPr>
      </w:pPr>
      <w:r w:rsidRPr="00AF5560">
        <w:rPr>
          <w:rFonts w:ascii="Garamond" w:hAnsi="Garamond"/>
          <w:szCs w:val="24"/>
        </w:rPr>
        <w:t>administratorem danych osobowych jest AMW INVEST sp. z o. o.;</w:t>
      </w:r>
    </w:p>
    <w:p w14:paraId="4F4639BD" w14:textId="77777777" w:rsidR="003C7B26" w:rsidRPr="00AF5560" w:rsidRDefault="003C7B26" w:rsidP="005A1B70">
      <w:pPr>
        <w:numPr>
          <w:ilvl w:val="0"/>
          <w:numId w:val="18"/>
        </w:numPr>
        <w:ind w:left="851" w:hanging="425"/>
        <w:jc w:val="both"/>
        <w:rPr>
          <w:rFonts w:ascii="Garamond" w:hAnsi="Garamond"/>
          <w:szCs w:val="24"/>
        </w:rPr>
      </w:pPr>
      <w:r w:rsidRPr="00AF5560">
        <w:rPr>
          <w:rFonts w:ascii="Garamond" w:hAnsi="Garamond"/>
          <w:szCs w:val="24"/>
        </w:rPr>
        <w:t>osobą wykonującą funkcję administratora danych osobowych w AMW INVEST sp. z o. o. jest kierownik Zamawiającego;</w:t>
      </w:r>
    </w:p>
    <w:p w14:paraId="5421DB21" w14:textId="77777777" w:rsidR="003C7B26" w:rsidRPr="00AF5560" w:rsidRDefault="003C7B26" w:rsidP="005A1B70">
      <w:pPr>
        <w:numPr>
          <w:ilvl w:val="0"/>
          <w:numId w:val="18"/>
        </w:numPr>
        <w:ind w:left="851" w:hanging="425"/>
        <w:jc w:val="both"/>
        <w:rPr>
          <w:rFonts w:ascii="Garamond" w:hAnsi="Garamond"/>
          <w:szCs w:val="24"/>
        </w:rPr>
      </w:pPr>
      <w:r w:rsidRPr="00AF5560">
        <w:rPr>
          <w:rFonts w:ascii="Garamond" w:hAnsi="Garamond"/>
          <w:szCs w:val="24"/>
        </w:rPr>
        <w:t>dane osobowe będą przetwarzane i przechowywane na podstawie art. 6 ust. 1 lit. b RODO w celu wykonywania umowy i przez okres wykonywania umowy.</w:t>
      </w:r>
    </w:p>
    <w:p w14:paraId="7ED9A005" w14:textId="496578BC" w:rsidR="00DF1908" w:rsidRDefault="003C7B26" w:rsidP="005A1B70">
      <w:pPr>
        <w:numPr>
          <w:ilvl w:val="0"/>
          <w:numId w:val="17"/>
        </w:numPr>
        <w:ind w:left="426"/>
        <w:jc w:val="both"/>
        <w:rPr>
          <w:rFonts w:ascii="Garamond" w:hAnsi="Garamond"/>
          <w:szCs w:val="24"/>
        </w:rPr>
      </w:pPr>
      <w:r w:rsidRPr="00AF5560">
        <w:rPr>
          <w:rFonts w:ascii="Garamond" w:hAnsi="Garamond"/>
          <w:szCs w:val="24"/>
        </w:rPr>
        <w:t xml:space="preserve">Zamawiający i Wykonawca zobowiązują się do wypełnienia obowiązków informacyjnych przewidzianych w art. 13 lub art. 14 RODO wobec osób fizycznych, od których dane osobowe bezpośrednio lub pośrednio pozyskają w celu wykonywania umowy i przez okres wykonywania Umowy. </w:t>
      </w:r>
    </w:p>
    <w:p w14:paraId="22657349" w14:textId="77777777" w:rsidR="003C7B26" w:rsidRPr="003C7B26" w:rsidRDefault="003C7B26" w:rsidP="003C7B26">
      <w:pPr>
        <w:ind w:left="426"/>
        <w:jc w:val="both"/>
        <w:rPr>
          <w:rFonts w:ascii="Garamond" w:hAnsi="Garamond"/>
          <w:szCs w:val="24"/>
        </w:rPr>
      </w:pPr>
    </w:p>
    <w:p w14:paraId="7DDCE230" w14:textId="18D20B93" w:rsidR="00DF1908" w:rsidRDefault="00DF1908" w:rsidP="00EE2411">
      <w:pPr>
        <w:jc w:val="center"/>
        <w:rPr>
          <w:rFonts w:ascii="Garamond" w:hAnsi="Garamond"/>
          <w:b/>
          <w:szCs w:val="24"/>
        </w:rPr>
      </w:pPr>
      <w:r w:rsidRPr="00AF5560">
        <w:rPr>
          <w:rFonts w:ascii="Garamond" w:hAnsi="Garamond"/>
          <w:b/>
          <w:szCs w:val="24"/>
        </w:rPr>
        <w:t>§</w:t>
      </w:r>
      <w:r w:rsidR="000B6502">
        <w:rPr>
          <w:rFonts w:ascii="Garamond" w:hAnsi="Garamond"/>
          <w:b/>
          <w:szCs w:val="24"/>
        </w:rPr>
        <w:t>1</w:t>
      </w:r>
      <w:r w:rsidR="003C7B26">
        <w:rPr>
          <w:rFonts w:ascii="Garamond" w:hAnsi="Garamond"/>
          <w:b/>
          <w:szCs w:val="24"/>
        </w:rPr>
        <w:t>5</w:t>
      </w:r>
    </w:p>
    <w:p w14:paraId="1334AB84" w14:textId="3D3540D6" w:rsidR="003C7B26" w:rsidRPr="00AF5560" w:rsidRDefault="003C7B26" w:rsidP="00EE2411">
      <w:pPr>
        <w:jc w:val="center"/>
        <w:rPr>
          <w:rFonts w:ascii="Garamond" w:hAnsi="Garamond"/>
          <w:szCs w:val="24"/>
        </w:rPr>
      </w:pPr>
      <w:r>
        <w:rPr>
          <w:rFonts w:ascii="Garamond" w:hAnsi="Garamond"/>
          <w:b/>
          <w:szCs w:val="24"/>
        </w:rPr>
        <w:t>Postanowienia końcowe</w:t>
      </w:r>
    </w:p>
    <w:p w14:paraId="1DDE4DBD" w14:textId="77777777" w:rsidR="00DF1908" w:rsidRPr="00AF5560" w:rsidRDefault="00DF1908" w:rsidP="005A1B70">
      <w:pPr>
        <w:numPr>
          <w:ilvl w:val="1"/>
          <w:numId w:val="10"/>
        </w:numPr>
        <w:tabs>
          <w:tab w:val="clear" w:pos="567"/>
        </w:tabs>
        <w:ind w:left="426"/>
        <w:jc w:val="both"/>
        <w:rPr>
          <w:rFonts w:ascii="Garamond" w:hAnsi="Garamond"/>
          <w:szCs w:val="24"/>
        </w:rPr>
      </w:pPr>
      <w:r w:rsidRPr="00AF5560">
        <w:rPr>
          <w:rFonts w:ascii="Garamond" w:hAnsi="Garamond"/>
          <w:szCs w:val="24"/>
        </w:rPr>
        <w:t>W przypadku konieczności zmiany Przedmiotu Umowy niewynikającej z winy Wykonawcy, Zamawiający skorzysta z uprawnień art. 454 ust.1 Prawa zamówień publicznych.</w:t>
      </w:r>
    </w:p>
    <w:p w14:paraId="2CC18423" w14:textId="77777777" w:rsidR="003C7B26" w:rsidRDefault="00DF1908" w:rsidP="005A1B70">
      <w:pPr>
        <w:numPr>
          <w:ilvl w:val="1"/>
          <w:numId w:val="10"/>
        </w:numPr>
        <w:tabs>
          <w:tab w:val="clear" w:pos="567"/>
        </w:tabs>
        <w:ind w:left="426"/>
        <w:jc w:val="both"/>
        <w:rPr>
          <w:rFonts w:ascii="Garamond" w:hAnsi="Garamond"/>
          <w:szCs w:val="24"/>
        </w:rPr>
      </w:pPr>
      <w:r w:rsidRPr="00AF5560">
        <w:rPr>
          <w:rFonts w:ascii="Garamond" w:hAnsi="Garamond"/>
          <w:szCs w:val="24"/>
        </w:rPr>
        <w:t>Zamawiający przewiduje możliwość zmiany terminu lub zakresu wykonania zamówienia w przypadku zmiany warunków umowy pomiędzy Zamawiającym a inwestorem, dla których realizowane jest zamówienie</w:t>
      </w:r>
      <w:r w:rsidR="00A304CA">
        <w:rPr>
          <w:rFonts w:ascii="Garamond" w:hAnsi="Garamond"/>
          <w:szCs w:val="24"/>
        </w:rPr>
        <w:t>,</w:t>
      </w:r>
      <w:r w:rsidRPr="00AF5560">
        <w:rPr>
          <w:rFonts w:ascii="Garamond" w:hAnsi="Garamond"/>
          <w:szCs w:val="24"/>
        </w:rPr>
        <w:t xml:space="preserve"> tj</w:t>
      </w:r>
      <w:r w:rsidR="00A304CA">
        <w:rPr>
          <w:rFonts w:ascii="Garamond" w:hAnsi="Garamond"/>
          <w:szCs w:val="24"/>
        </w:rPr>
        <w:t>.</w:t>
      </w:r>
      <w:r w:rsidR="00161132" w:rsidRPr="00161132">
        <w:rPr>
          <w:rFonts w:ascii="Garamond" w:hAnsi="Garamond"/>
          <w:color w:val="000000"/>
          <w:szCs w:val="22"/>
          <w:lang w:eastAsia="pl-PL"/>
        </w:rPr>
        <w:t xml:space="preserve"> </w:t>
      </w:r>
      <w:r w:rsidR="00161132">
        <w:rPr>
          <w:rFonts w:ascii="Garamond" w:hAnsi="Garamond"/>
          <w:szCs w:val="24"/>
        </w:rPr>
        <w:t>p</w:t>
      </w:r>
      <w:r w:rsidR="00161132" w:rsidRPr="00161132">
        <w:rPr>
          <w:rFonts w:ascii="Garamond" w:hAnsi="Garamond"/>
          <w:szCs w:val="24"/>
        </w:rPr>
        <w:t>rzygotowanie projektu dla zadania nr 91703 „Płyta postojowa dla śmigłowców, parking, myjnia i punkt tankowania”</w:t>
      </w:r>
      <w:r w:rsidRPr="00AF5560">
        <w:rPr>
          <w:rFonts w:ascii="Garamond" w:hAnsi="Garamond"/>
          <w:szCs w:val="24"/>
        </w:rPr>
        <w:t>, w celu dostosowania terminów i zakresu realizacji do potrzeb inwestora.</w:t>
      </w:r>
    </w:p>
    <w:p w14:paraId="44C894DC" w14:textId="77777777" w:rsidR="003C7B26" w:rsidRDefault="00DF1908" w:rsidP="005A1B70">
      <w:pPr>
        <w:numPr>
          <w:ilvl w:val="1"/>
          <w:numId w:val="10"/>
        </w:numPr>
        <w:tabs>
          <w:tab w:val="clear" w:pos="567"/>
        </w:tabs>
        <w:ind w:left="426"/>
        <w:jc w:val="both"/>
        <w:rPr>
          <w:rFonts w:ascii="Garamond" w:hAnsi="Garamond"/>
          <w:szCs w:val="24"/>
        </w:rPr>
      </w:pPr>
      <w:r w:rsidRPr="003C7B26">
        <w:rPr>
          <w:rFonts w:ascii="Garamond" w:hAnsi="Garamond"/>
          <w:szCs w:val="24"/>
        </w:rPr>
        <w:lastRenderedPageBreak/>
        <w:t>Strony zgodnie oświadczają, że wszelka korespondencja pomiędzy nimi winna być kierowana na adresy wskazane w nagłówku Umowy</w:t>
      </w:r>
      <w:r w:rsidR="003C7B26">
        <w:rPr>
          <w:rFonts w:ascii="Garamond" w:hAnsi="Garamond"/>
          <w:szCs w:val="24"/>
        </w:rPr>
        <w:t xml:space="preserve"> oraz adresy poczty elektronicznej wyszczególnione w §3 Umowy.</w:t>
      </w:r>
      <w:r w:rsidRPr="003C7B26">
        <w:rPr>
          <w:rFonts w:ascii="Garamond" w:hAnsi="Garamond"/>
          <w:szCs w:val="24"/>
        </w:rPr>
        <w:t>. W razie zmiany adresu do korespondencji każda ze Stron zobowiązuje się zawiadomić drugą Stronę pismem o nowym adresie pod rygorem przyjęcia, że korespondencja kierowana na adres dotychczasowy została skutecznie doręczona.</w:t>
      </w:r>
    </w:p>
    <w:p w14:paraId="4ED6E99E" w14:textId="77777777" w:rsidR="003C7B26" w:rsidRDefault="00DF1908" w:rsidP="005A1B70">
      <w:pPr>
        <w:numPr>
          <w:ilvl w:val="1"/>
          <w:numId w:val="10"/>
        </w:numPr>
        <w:tabs>
          <w:tab w:val="clear" w:pos="567"/>
        </w:tabs>
        <w:ind w:left="426"/>
        <w:jc w:val="both"/>
        <w:rPr>
          <w:rFonts w:ascii="Garamond" w:hAnsi="Garamond"/>
          <w:szCs w:val="24"/>
        </w:rPr>
      </w:pPr>
      <w:r w:rsidRPr="003C7B26">
        <w:rPr>
          <w:rFonts w:ascii="Garamond" w:hAnsi="Garamond"/>
          <w:szCs w:val="24"/>
        </w:rPr>
        <w:t>Spory wynikłe na tle realizacji Umowy będzie rozstrzygał Sąd właściwy miejscowo dla siedziby Zamawiającego.</w:t>
      </w:r>
    </w:p>
    <w:p w14:paraId="20767BD4" w14:textId="77777777" w:rsidR="003C7B26" w:rsidRDefault="00DF1908" w:rsidP="005A1B70">
      <w:pPr>
        <w:numPr>
          <w:ilvl w:val="1"/>
          <w:numId w:val="10"/>
        </w:numPr>
        <w:tabs>
          <w:tab w:val="clear" w:pos="567"/>
        </w:tabs>
        <w:ind w:left="426"/>
        <w:jc w:val="both"/>
        <w:rPr>
          <w:rFonts w:ascii="Garamond" w:hAnsi="Garamond"/>
          <w:szCs w:val="24"/>
        </w:rPr>
      </w:pPr>
      <w:r w:rsidRPr="003C7B26">
        <w:rPr>
          <w:rFonts w:ascii="Garamond" w:hAnsi="Garamond"/>
          <w:szCs w:val="24"/>
        </w:rPr>
        <w:t>Wszelkie zmiany niniejszej umowy wymagają formy pisemnej pod rygorem nieważności.</w:t>
      </w:r>
    </w:p>
    <w:p w14:paraId="2A85BB32" w14:textId="77777777" w:rsidR="003C7B26" w:rsidRDefault="00DF1908" w:rsidP="005A1B70">
      <w:pPr>
        <w:numPr>
          <w:ilvl w:val="1"/>
          <w:numId w:val="10"/>
        </w:numPr>
        <w:tabs>
          <w:tab w:val="clear" w:pos="567"/>
        </w:tabs>
        <w:ind w:left="426"/>
        <w:jc w:val="both"/>
        <w:rPr>
          <w:rFonts w:ascii="Garamond" w:hAnsi="Garamond"/>
          <w:szCs w:val="24"/>
        </w:rPr>
      </w:pPr>
      <w:r w:rsidRPr="003C7B26">
        <w:rPr>
          <w:rFonts w:ascii="Garamond" w:hAnsi="Garamond"/>
          <w:szCs w:val="24"/>
        </w:rPr>
        <w:t>Wykonawca nie może bez zgody Zamawiającego przenosić wierzytelności wynikających z Umowy na osobę trzecią pod rygorem nieważności, co stanowić będzie istotne naruszenie postanowień umowy.</w:t>
      </w:r>
    </w:p>
    <w:p w14:paraId="5F01C77B" w14:textId="2341B33C" w:rsidR="00DF1908" w:rsidRDefault="00DF1908" w:rsidP="005A1B70">
      <w:pPr>
        <w:numPr>
          <w:ilvl w:val="1"/>
          <w:numId w:val="10"/>
        </w:numPr>
        <w:tabs>
          <w:tab w:val="clear" w:pos="567"/>
        </w:tabs>
        <w:ind w:left="426"/>
        <w:jc w:val="both"/>
        <w:rPr>
          <w:rFonts w:ascii="Garamond" w:hAnsi="Garamond"/>
          <w:szCs w:val="24"/>
        </w:rPr>
      </w:pPr>
      <w:r w:rsidRPr="003C7B26">
        <w:rPr>
          <w:rFonts w:ascii="Garamond" w:hAnsi="Garamond"/>
          <w:szCs w:val="24"/>
        </w:rPr>
        <w:t>Zabrania się dokonywania cesji praw i obowiązków wynikających z Umowy.</w:t>
      </w:r>
    </w:p>
    <w:p w14:paraId="0C558B5B" w14:textId="77777777" w:rsidR="003C7B26" w:rsidRDefault="003C7B26" w:rsidP="005A1B70">
      <w:pPr>
        <w:numPr>
          <w:ilvl w:val="1"/>
          <w:numId w:val="10"/>
        </w:numPr>
        <w:tabs>
          <w:tab w:val="clear" w:pos="567"/>
        </w:tabs>
        <w:ind w:left="426"/>
        <w:jc w:val="both"/>
        <w:rPr>
          <w:rFonts w:ascii="Garamond" w:hAnsi="Garamond"/>
          <w:szCs w:val="24"/>
        </w:rPr>
      </w:pPr>
      <w:r w:rsidRPr="003C7B26">
        <w:rPr>
          <w:rFonts w:ascii="Garamond" w:hAnsi="Garamond"/>
          <w:szCs w:val="24"/>
        </w:rPr>
        <w:t>W sprawach nieuregulowanych niniejszą umową będą miały zastosowanie przepisy Kodeksu cywilnego oraz inne właściwe powszechnie obowiązujące przepisy prawa.</w:t>
      </w:r>
    </w:p>
    <w:p w14:paraId="772BC8F5" w14:textId="095A56EB" w:rsidR="003C7B26" w:rsidRPr="003C7B26" w:rsidRDefault="003C7B26" w:rsidP="005A1B70">
      <w:pPr>
        <w:numPr>
          <w:ilvl w:val="1"/>
          <w:numId w:val="10"/>
        </w:numPr>
        <w:tabs>
          <w:tab w:val="clear" w:pos="567"/>
        </w:tabs>
        <w:ind w:left="426"/>
        <w:jc w:val="both"/>
        <w:rPr>
          <w:rFonts w:ascii="Garamond" w:hAnsi="Garamond"/>
          <w:szCs w:val="24"/>
        </w:rPr>
      </w:pPr>
      <w:r w:rsidRPr="003C7B26">
        <w:rPr>
          <w:rFonts w:ascii="Garamond" w:hAnsi="Garamond"/>
          <w:szCs w:val="24"/>
        </w:rPr>
        <w:t xml:space="preserve">Umowę sporządzono w </w:t>
      </w:r>
      <w:r>
        <w:rPr>
          <w:rFonts w:ascii="Garamond" w:hAnsi="Garamond"/>
          <w:szCs w:val="24"/>
        </w:rPr>
        <w:t>2</w:t>
      </w:r>
      <w:r w:rsidRPr="003C7B26">
        <w:rPr>
          <w:rFonts w:ascii="Garamond" w:hAnsi="Garamond"/>
          <w:szCs w:val="24"/>
        </w:rPr>
        <w:t xml:space="preserve"> jednobrzmiących egzemplarzach: w 1 egzemplarzu dla Wykonawcy</w:t>
      </w:r>
      <w:r>
        <w:rPr>
          <w:rFonts w:ascii="Garamond" w:hAnsi="Garamond"/>
          <w:szCs w:val="24"/>
        </w:rPr>
        <w:t xml:space="preserve"> oraz w 1</w:t>
      </w:r>
      <w:r w:rsidRPr="003C7B26">
        <w:rPr>
          <w:rFonts w:ascii="Garamond" w:hAnsi="Garamond"/>
          <w:szCs w:val="24"/>
        </w:rPr>
        <w:t xml:space="preserve"> egzemplarz</w:t>
      </w:r>
      <w:r>
        <w:rPr>
          <w:rFonts w:ascii="Garamond" w:hAnsi="Garamond"/>
          <w:szCs w:val="24"/>
        </w:rPr>
        <w:t>u</w:t>
      </w:r>
      <w:r w:rsidRPr="003C7B26">
        <w:rPr>
          <w:rFonts w:ascii="Garamond" w:hAnsi="Garamond"/>
          <w:szCs w:val="24"/>
        </w:rPr>
        <w:t xml:space="preserve"> dla Zamawiającego.</w:t>
      </w:r>
    </w:p>
    <w:p w14:paraId="4E34E294" w14:textId="77777777" w:rsidR="003C7B26" w:rsidRPr="003C7B26" w:rsidRDefault="003C7B26" w:rsidP="003C7B26">
      <w:pPr>
        <w:jc w:val="both"/>
        <w:rPr>
          <w:rFonts w:ascii="Garamond" w:hAnsi="Garamond"/>
          <w:szCs w:val="24"/>
        </w:rPr>
      </w:pPr>
    </w:p>
    <w:p w14:paraId="20ADCCC2" w14:textId="6F5DF6EF" w:rsidR="00F021F5" w:rsidRDefault="00DF1908" w:rsidP="00F021F5">
      <w:pPr>
        <w:jc w:val="both"/>
        <w:rPr>
          <w:rFonts w:ascii="Garamond" w:hAnsi="Garamond"/>
          <w:szCs w:val="24"/>
        </w:rPr>
      </w:pPr>
      <w:r w:rsidRPr="00AF5560">
        <w:rPr>
          <w:rFonts w:ascii="Garamond" w:hAnsi="Garamond"/>
          <w:szCs w:val="24"/>
        </w:rPr>
        <w:t>Załącznikami do niniejszej umowy są:</w:t>
      </w:r>
    </w:p>
    <w:p w14:paraId="5BDE0476" w14:textId="77777777" w:rsidR="00F021F5" w:rsidRDefault="00F021F5" w:rsidP="005A1B70">
      <w:pPr>
        <w:numPr>
          <w:ilvl w:val="1"/>
          <w:numId w:val="24"/>
        </w:numPr>
        <w:ind w:left="851"/>
        <w:jc w:val="both"/>
        <w:rPr>
          <w:rFonts w:ascii="Garamond" w:hAnsi="Garamond"/>
          <w:szCs w:val="24"/>
        </w:rPr>
      </w:pPr>
      <w:r>
        <w:rPr>
          <w:rFonts w:ascii="Garamond" w:hAnsi="Garamond"/>
          <w:szCs w:val="24"/>
        </w:rPr>
        <w:t>Protokół odbioru</w:t>
      </w:r>
    </w:p>
    <w:p w14:paraId="17C5B661" w14:textId="56AA3C74" w:rsidR="00735AF9" w:rsidRPr="00AF5560" w:rsidRDefault="00735AF9" w:rsidP="005A1B70">
      <w:pPr>
        <w:numPr>
          <w:ilvl w:val="1"/>
          <w:numId w:val="24"/>
        </w:numPr>
        <w:ind w:left="851"/>
        <w:jc w:val="both"/>
        <w:rPr>
          <w:rFonts w:ascii="Garamond" w:hAnsi="Garamond"/>
          <w:szCs w:val="24"/>
        </w:rPr>
      </w:pPr>
      <w:r w:rsidRPr="00AF5560">
        <w:rPr>
          <w:rFonts w:ascii="Garamond" w:hAnsi="Garamond"/>
          <w:szCs w:val="24"/>
        </w:rPr>
        <w:t>Zapytanie ofertowe,</w:t>
      </w:r>
    </w:p>
    <w:p w14:paraId="40818760" w14:textId="2BDDA7E4" w:rsidR="00F021F5" w:rsidRDefault="00F021F5" w:rsidP="005A1B70">
      <w:pPr>
        <w:numPr>
          <w:ilvl w:val="1"/>
          <w:numId w:val="24"/>
        </w:numPr>
        <w:ind w:left="851"/>
        <w:jc w:val="both"/>
        <w:rPr>
          <w:rFonts w:ascii="Garamond" w:hAnsi="Garamond"/>
          <w:szCs w:val="24"/>
        </w:rPr>
      </w:pPr>
      <w:r>
        <w:rPr>
          <w:rFonts w:ascii="Garamond" w:hAnsi="Garamond"/>
          <w:szCs w:val="24"/>
        </w:rPr>
        <w:t>Wniosek o Udzielenie Zamówienia Publicznego,</w:t>
      </w:r>
    </w:p>
    <w:p w14:paraId="5074DF56" w14:textId="6EE77507" w:rsidR="00735AF9" w:rsidRPr="00AF5560" w:rsidRDefault="00735AF9" w:rsidP="005A1B70">
      <w:pPr>
        <w:numPr>
          <w:ilvl w:val="1"/>
          <w:numId w:val="24"/>
        </w:numPr>
        <w:ind w:left="851"/>
        <w:jc w:val="both"/>
        <w:rPr>
          <w:rFonts w:ascii="Garamond" w:hAnsi="Garamond"/>
          <w:szCs w:val="24"/>
        </w:rPr>
      </w:pPr>
      <w:r w:rsidRPr="00AF5560">
        <w:rPr>
          <w:rFonts w:ascii="Garamond" w:hAnsi="Garamond"/>
          <w:szCs w:val="24"/>
        </w:rPr>
        <w:t>Oferta Wykonawcy,</w:t>
      </w:r>
    </w:p>
    <w:p w14:paraId="43424F44" w14:textId="77777777" w:rsidR="00DF1908" w:rsidRPr="00AF5560" w:rsidRDefault="00DF1908" w:rsidP="00D602AD">
      <w:pPr>
        <w:jc w:val="both"/>
        <w:rPr>
          <w:rFonts w:ascii="Garamond" w:hAnsi="Garamond"/>
          <w:b/>
          <w:szCs w:val="24"/>
        </w:rPr>
      </w:pPr>
    </w:p>
    <w:p w14:paraId="185C9D61" w14:textId="77777777" w:rsidR="00DF1908" w:rsidRPr="00AF5560" w:rsidRDefault="00DF1908" w:rsidP="00D602AD">
      <w:pPr>
        <w:jc w:val="both"/>
        <w:rPr>
          <w:rFonts w:ascii="Garamond" w:hAnsi="Garamond"/>
          <w:b/>
          <w:szCs w:val="24"/>
        </w:rPr>
      </w:pPr>
    </w:p>
    <w:p w14:paraId="340E614A" w14:textId="77777777" w:rsidR="00DF1908" w:rsidRPr="00AF5560" w:rsidRDefault="00DF1908" w:rsidP="005B7853">
      <w:pPr>
        <w:jc w:val="center"/>
        <w:rPr>
          <w:rFonts w:ascii="Garamond" w:hAnsi="Garamond"/>
          <w:b/>
          <w:szCs w:val="24"/>
        </w:rPr>
      </w:pPr>
      <w:r w:rsidRPr="00AF5560">
        <w:rPr>
          <w:rFonts w:ascii="Garamond" w:hAnsi="Garamond"/>
          <w:b/>
          <w:szCs w:val="24"/>
        </w:rPr>
        <w:t>WYKONAWCA                                                                                    ZAMAWIAJĄCY</w:t>
      </w:r>
    </w:p>
    <w:p w14:paraId="2B2CF105" w14:textId="57F5E43B" w:rsidR="002D7674" w:rsidRDefault="002D7674" w:rsidP="005B7853">
      <w:pPr>
        <w:jc w:val="center"/>
        <w:rPr>
          <w:rFonts w:ascii="Garamond" w:hAnsi="Garamond"/>
          <w:szCs w:val="24"/>
        </w:rPr>
      </w:pPr>
    </w:p>
    <w:p w14:paraId="0F41A20C" w14:textId="63F26E70" w:rsidR="005B7853" w:rsidRDefault="005B7853" w:rsidP="005B7853">
      <w:pPr>
        <w:jc w:val="center"/>
        <w:rPr>
          <w:rFonts w:ascii="Garamond" w:hAnsi="Garamond"/>
          <w:szCs w:val="24"/>
        </w:rPr>
      </w:pPr>
    </w:p>
    <w:p w14:paraId="6683B4D9" w14:textId="65BDD3D4" w:rsidR="005B7853" w:rsidRDefault="005B7853" w:rsidP="005B7853">
      <w:pPr>
        <w:jc w:val="center"/>
        <w:rPr>
          <w:rFonts w:ascii="Garamond" w:hAnsi="Garamond"/>
          <w:szCs w:val="24"/>
        </w:rPr>
      </w:pPr>
    </w:p>
    <w:p w14:paraId="3E74548A" w14:textId="0FDC1AE3" w:rsidR="005B7853" w:rsidRDefault="005B7853" w:rsidP="005B7853">
      <w:pPr>
        <w:jc w:val="center"/>
        <w:rPr>
          <w:rFonts w:ascii="Garamond" w:hAnsi="Garamond"/>
          <w:szCs w:val="24"/>
        </w:rPr>
      </w:pPr>
    </w:p>
    <w:p w14:paraId="0A002766" w14:textId="42F4189F" w:rsidR="005B7853" w:rsidRDefault="005B7853" w:rsidP="005B7853">
      <w:pPr>
        <w:jc w:val="center"/>
        <w:rPr>
          <w:rFonts w:ascii="Garamond" w:hAnsi="Garamond"/>
          <w:szCs w:val="24"/>
        </w:rPr>
      </w:pPr>
    </w:p>
    <w:p w14:paraId="296157D1" w14:textId="1672AE6A" w:rsidR="005B7853" w:rsidRDefault="005B7853" w:rsidP="005B7853">
      <w:pPr>
        <w:jc w:val="center"/>
        <w:rPr>
          <w:rFonts w:ascii="Garamond" w:hAnsi="Garamond"/>
          <w:szCs w:val="24"/>
        </w:rPr>
      </w:pPr>
    </w:p>
    <w:p w14:paraId="4A8BA036" w14:textId="32B7310B" w:rsidR="005B7853" w:rsidRPr="00AF5560" w:rsidRDefault="005B7853" w:rsidP="005B7853">
      <w:pPr>
        <w:jc w:val="center"/>
        <w:rPr>
          <w:rFonts w:ascii="Garamond" w:hAnsi="Garamond"/>
          <w:szCs w:val="24"/>
        </w:rPr>
      </w:pPr>
      <w:r>
        <w:rPr>
          <w:rFonts w:ascii="Garamond" w:hAnsi="Garamond"/>
          <w:szCs w:val="24"/>
        </w:rPr>
        <w:t xml:space="preserve">…………………………… </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w:t>
      </w:r>
    </w:p>
    <w:p w14:paraId="4899E8E8" w14:textId="698E2310" w:rsidR="005B7853" w:rsidRDefault="005B7853" w:rsidP="00D602AD">
      <w:pPr>
        <w:jc w:val="both"/>
        <w:rPr>
          <w:rFonts w:ascii="Garamond" w:hAnsi="Garamond"/>
          <w:szCs w:val="24"/>
        </w:rPr>
      </w:pPr>
    </w:p>
    <w:p w14:paraId="17FA7563" w14:textId="77777777" w:rsidR="005A1B70" w:rsidRDefault="005A1B70" w:rsidP="00D602AD">
      <w:pPr>
        <w:jc w:val="both"/>
        <w:rPr>
          <w:rFonts w:ascii="Garamond" w:hAnsi="Garamond"/>
          <w:szCs w:val="24"/>
        </w:rPr>
      </w:pPr>
    </w:p>
    <w:p w14:paraId="1560D5D9" w14:textId="77777777" w:rsidR="005A1B70" w:rsidRDefault="005A1B70" w:rsidP="00D602AD">
      <w:pPr>
        <w:jc w:val="both"/>
        <w:rPr>
          <w:rFonts w:ascii="Garamond" w:hAnsi="Garamond"/>
          <w:szCs w:val="24"/>
        </w:rPr>
      </w:pPr>
    </w:p>
    <w:p w14:paraId="663A4E09" w14:textId="77777777" w:rsidR="005A1B70" w:rsidRDefault="005A1B70" w:rsidP="00D602AD">
      <w:pPr>
        <w:jc w:val="both"/>
        <w:rPr>
          <w:rFonts w:ascii="Garamond" w:hAnsi="Garamond"/>
          <w:szCs w:val="24"/>
        </w:rPr>
      </w:pPr>
    </w:p>
    <w:p w14:paraId="10059C5C" w14:textId="77777777" w:rsidR="005A1B70" w:rsidRDefault="005A1B70" w:rsidP="00D602AD">
      <w:pPr>
        <w:jc w:val="both"/>
        <w:rPr>
          <w:rFonts w:ascii="Garamond" w:hAnsi="Garamond"/>
          <w:szCs w:val="24"/>
        </w:rPr>
      </w:pPr>
    </w:p>
    <w:p w14:paraId="7EFD8EE5" w14:textId="77777777" w:rsidR="005A1B70" w:rsidRDefault="005A1B70" w:rsidP="00D602AD">
      <w:pPr>
        <w:jc w:val="both"/>
        <w:rPr>
          <w:rFonts w:ascii="Garamond" w:hAnsi="Garamond"/>
          <w:szCs w:val="24"/>
        </w:rPr>
      </w:pPr>
    </w:p>
    <w:p w14:paraId="5A8D5BD1" w14:textId="77777777" w:rsidR="005A1B70" w:rsidRDefault="005A1B70" w:rsidP="00D602AD">
      <w:pPr>
        <w:jc w:val="both"/>
        <w:rPr>
          <w:rFonts w:ascii="Garamond" w:hAnsi="Garamond"/>
          <w:szCs w:val="24"/>
        </w:rPr>
      </w:pPr>
    </w:p>
    <w:p w14:paraId="63B1D824" w14:textId="77777777" w:rsidR="005A1B70" w:rsidRDefault="005A1B70" w:rsidP="00D602AD">
      <w:pPr>
        <w:jc w:val="both"/>
        <w:rPr>
          <w:rFonts w:ascii="Garamond" w:hAnsi="Garamond"/>
          <w:szCs w:val="24"/>
        </w:rPr>
      </w:pPr>
    </w:p>
    <w:p w14:paraId="618C6220" w14:textId="77777777" w:rsidR="005A1B70" w:rsidRDefault="005A1B70" w:rsidP="00D602AD">
      <w:pPr>
        <w:jc w:val="both"/>
        <w:rPr>
          <w:rFonts w:ascii="Garamond" w:hAnsi="Garamond"/>
          <w:szCs w:val="24"/>
        </w:rPr>
      </w:pPr>
    </w:p>
    <w:p w14:paraId="6DCE4DE5" w14:textId="77777777" w:rsidR="005A1B70" w:rsidRDefault="005A1B70" w:rsidP="00D602AD">
      <w:pPr>
        <w:jc w:val="both"/>
        <w:rPr>
          <w:rFonts w:ascii="Garamond" w:hAnsi="Garamond"/>
          <w:szCs w:val="24"/>
        </w:rPr>
      </w:pPr>
    </w:p>
    <w:p w14:paraId="753ACF14" w14:textId="77777777" w:rsidR="005A1B70" w:rsidRDefault="005A1B70" w:rsidP="00D602AD">
      <w:pPr>
        <w:jc w:val="both"/>
        <w:rPr>
          <w:rFonts w:ascii="Garamond" w:hAnsi="Garamond"/>
          <w:szCs w:val="24"/>
        </w:rPr>
      </w:pPr>
    </w:p>
    <w:p w14:paraId="380CC8A7" w14:textId="77777777" w:rsidR="005A1B70" w:rsidRDefault="005A1B70" w:rsidP="00D602AD">
      <w:pPr>
        <w:jc w:val="both"/>
        <w:rPr>
          <w:rFonts w:ascii="Garamond" w:hAnsi="Garamond"/>
          <w:szCs w:val="24"/>
        </w:rPr>
      </w:pPr>
    </w:p>
    <w:p w14:paraId="3FF93EBA" w14:textId="77777777" w:rsidR="005A1B70" w:rsidRDefault="005A1B70" w:rsidP="00D602AD">
      <w:pPr>
        <w:jc w:val="both"/>
        <w:rPr>
          <w:rFonts w:ascii="Garamond" w:hAnsi="Garamond"/>
          <w:szCs w:val="24"/>
        </w:rPr>
      </w:pPr>
    </w:p>
    <w:p w14:paraId="04B5A6BC" w14:textId="77777777" w:rsidR="005A1B70" w:rsidRDefault="005A1B70" w:rsidP="00D602AD">
      <w:pPr>
        <w:jc w:val="both"/>
        <w:rPr>
          <w:rFonts w:ascii="Garamond" w:hAnsi="Garamond"/>
          <w:szCs w:val="24"/>
        </w:rPr>
      </w:pPr>
    </w:p>
    <w:p w14:paraId="254E7F46" w14:textId="77777777" w:rsidR="005A1B70" w:rsidRDefault="005A1B70" w:rsidP="00D602AD">
      <w:pPr>
        <w:jc w:val="both"/>
        <w:rPr>
          <w:rFonts w:ascii="Garamond" w:hAnsi="Garamond"/>
          <w:szCs w:val="24"/>
        </w:rPr>
      </w:pPr>
    </w:p>
    <w:p w14:paraId="68CF3B83" w14:textId="77777777" w:rsidR="005A1B70" w:rsidRDefault="005A1B70" w:rsidP="00D602AD">
      <w:pPr>
        <w:jc w:val="both"/>
        <w:rPr>
          <w:rFonts w:ascii="Garamond" w:hAnsi="Garamond"/>
          <w:szCs w:val="24"/>
        </w:rPr>
      </w:pPr>
    </w:p>
    <w:p w14:paraId="77AF2EC3" w14:textId="77777777" w:rsidR="005A1B70" w:rsidRPr="005A1B70" w:rsidRDefault="005A1B70" w:rsidP="005A1B70">
      <w:pPr>
        <w:widowControl w:val="0"/>
        <w:autoSpaceDE w:val="0"/>
        <w:autoSpaceDN w:val="0"/>
        <w:adjustRightInd w:val="0"/>
        <w:jc w:val="center"/>
        <w:rPr>
          <w:rFonts w:ascii="Garamond" w:hAnsi="Garamond"/>
          <w:b/>
          <w:bCs/>
          <w:lang w:eastAsia="pl-PL"/>
        </w:rPr>
      </w:pPr>
      <w:r w:rsidRPr="005A1B70">
        <w:rPr>
          <w:rFonts w:ascii="Garamond" w:hAnsi="Garamond"/>
          <w:b/>
          <w:bCs/>
          <w:lang w:eastAsia="pl-PL"/>
        </w:rPr>
        <w:lastRenderedPageBreak/>
        <w:t>PROTOKÓŁ ODBIORU</w:t>
      </w:r>
    </w:p>
    <w:p w14:paraId="16A1EF45" w14:textId="77777777" w:rsidR="005A1B70" w:rsidRPr="005A1B70" w:rsidRDefault="005A1B70" w:rsidP="005A1B70">
      <w:pPr>
        <w:widowControl w:val="0"/>
        <w:autoSpaceDE w:val="0"/>
        <w:autoSpaceDN w:val="0"/>
        <w:adjustRightInd w:val="0"/>
        <w:jc w:val="center"/>
        <w:rPr>
          <w:rFonts w:ascii="Garamond" w:hAnsi="Garamond"/>
          <w:sz w:val="18"/>
          <w:szCs w:val="18"/>
          <w:lang w:eastAsia="pl-PL"/>
        </w:rPr>
      </w:pPr>
    </w:p>
    <w:p w14:paraId="5D64EA6E" w14:textId="77777777" w:rsidR="005A1B70" w:rsidRPr="005A1B70" w:rsidRDefault="005A1B70" w:rsidP="005A1B70">
      <w:pPr>
        <w:widowControl w:val="0"/>
        <w:autoSpaceDE w:val="0"/>
        <w:autoSpaceDN w:val="0"/>
        <w:adjustRightInd w:val="0"/>
        <w:jc w:val="center"/>
        <w:rPr>
          <w:rFonts w:ascii="Garamond" w:hAnsi="Garamond"/>
          <w:sz w:val="18"/>
          <w:szCs w:val="18"/>
          <w:lang w:eastAsia="pl-PL"/>
        </w:rPr>
      </w:pPr>
    </w:p>
    <w:p w14:paraId="038258EE" w14:textId="77777777" w:rsidR="005A1B70" w:rsidRPr="005A1B70" w:rsidRDefault="005A1B70" w:rsidP="005A1B70">
      <w:pPr>
        <w:widowControl w:val="0"/>
        <w:numPr>
          <w:ilvl w:val="0"/>
          <w:numId w:val="27"/>
        </w:numPr>
        <w:suppressAutoHyphens/>
        <w:autoSpaceDE w:val="0"/>
        <w:autoSpaceDN w:val="0"/>
        <w:adjustRightInd w:val="0"/>
        <w:spacing w:after="240"/>
        <w:jc w:val="both"/>
        <w:rPr>
          <w:rFonts w:ascii="Garamond" w:hAnsi="Garamond"/>
          <w:bCs/>
          <w:sz w:val="22"/>
          <w:lang w:eastAsia="pl-PL"/>
        </w:rPr>
      </w:pPr>
      <w:r w:rsidRPr="005A1B70">
        <w:rPr>
          <w:rFonts w:ascii="Garamond" w:hAnsi="Garamond"/>
          <w:bCs/>
          <w:sz w:val="22"/>
          <w:lang w:eastAsia="pl-PL"/>
        </w:rPr>
        <w:t xml:space="preserve">Protokół sporządzony w dniu </w:t>
      </w:r>
      <w:r w:rsidRPr="005A1B70">
        <w:rPr>
          <w:rFonts w:ascii="Garamond" w:hAnsi="Garamond"/>
          <w:bCs/>
          <w:sz w:val="22"/>
          <w:highlight w:val="yellow"/>
          <w:lang w:eastAsia="pl-PL"/>
        </w:rPr>
        <w:t>…………………….</w:t>
      </w:r>
      <w:r w:rsidRPr="005A1B70">
        <w:rPr>
          <w:rFonts w:ascii="Garamond" w:hAnsi="Garamond"/>
          <w:bCs/>
          <w:sz w:val="22"/>
          <w:lang w:eastAsia="pl-PL"/>
        </w:rPr>
        <w:t xml:space="preserve"> w </w:t>
      </w:r>
      <w:r w:rsidRPr="005A1B70">
        <w:rPr>
          <w:rFonts w:ascii="Garamond" w:hAnsi="Garamond"/>
          <w:bCs/>
          <w:sz w:val="22"/>
          <w:highlight w:val="yellow"/>
          <w:lang w:eastAsia="pl-PL"/>
        </w:rPr>
        <w:t>………………………………</w:t>
      </w:r>
      <w:r w:rsidRPr="005A1B70">
        <w:rPr>
          <w:rFonts w:ascii="Garamond" w:hAnsi="Garamond"/>
          <w:bCs/>
          <w:sz w:val="22"/>
          <w:lang w:eastAsia="pl-PL"/>
        </w:rPr>
        <w:t xml:space="preserve"> </w:t>
      </w:r>
    </w:p>
    <w:p w14:paraId="3A9A4335" w14:textId="77777777" w:rsidR="005A1B70" w:rsidRPr="005A1B70" w:rsidRDefault="005A1B70" w:rsidP="005A1B70">
      <w:pPr>
        <w:widowControl w:val="0"/>
        <w:numPr>
          <w:ilvl w:val="0"/>
          <w:numId w:val="27"/>
        </w:numPr>
        <w:suppressAutoHyphens/>
        <w:autoSpaceDE w:val="0"/>
        <w:autoSpaceDN w:val="0"/>
        <w:adjustRightInd w:val="0"/>
        <w:spacing w:after="240"/>
        <w:jc w:val="both"/>
        <w:rPr>
          <w:rFonts w:ascii="Garamond" w:hAnsi="Garamond"/>
          <w:bCs/>
          <w:sz w:val="22"/>
          <w:lang w:eastAsia="pl-PL"/>
        </w:rPr>
      </w:pPr>
      <w:r w:rsidRPr="005A1B70">
        <w:rPr>
          <w:rFonts w:ascii="Garamond" w:hAnsi="Garamond"/>
          <w:bCs/>
          <w:sz w:val="22"/>
          <w:lang w:eastAsia="pl-PL"/>
        </w:rPr>
        <w:t>Cel sporządzenia protokołu:</w:t>
      </w:r>
    </w:p>
    <w:p w14:paraId="4B110A31" w14:textId="77777777" w:rsidR="005A1B70" w:rsidRPr="005A1B70" w:rsidRDefault="005A1B70" w:rsidP="005A1B70">
      <w:pPr>
        <w:widowControl w:val="0"/>
        <w:autoSpaceDE w:val="0"/>
        <w:autoSpaceDN w:val="0"/>
        <w:adjustRightInd w:val="0"/>
        <w:ind w:left="720"/>
        <w:rPr>
          <w:rFonts w:ascii="Garamond" w:hAnsi="Garamond"/>
          <w:b/>
          <w:bCs/>
          <w:sz w:val="22"/>
          <w:lang w:eastAsia="pl-PL"/>
        </w:rPr>
      </w:pPr>
      <w:r w:rsidRPr="005A1B70">
        <w:rPr>
          <w:rFonts w:ascii="Garamond" w:hAnsi="Garamond"/>
          <w:b/>
          <w:bCs/>
          <w:sz w:val="22"/>
          <w:lang w:eastAsia="pl-PL"/>
        </w:rPr>
        <w:t xml:space="preserve">Określenie czy możliwe jest dokonanie odbioru ( </w:t>
      </w:r>
      <w:r w:rsidRPr="005A1B70">
        <w:rPr>
          <w:rFonts w:ascii="Garamond" w:hAnsi="Garamond"/>
          <w:b/>
          <w:bCs/>
          <w:sz w:val="22"/>
          <w:highlight w:val="yellow"/>
          <w:lang w:eastAsia="pl-PL"/>
        </w:rPr>
        <w:t>nazwać odbierane materiały</w:t>
      </w:r>
      <w:r w:rsidRPr="005A1B70">
        <w:rPr>
          <w:rFonts w:ascii="Garamond" w:hAnsi="Garamond"/>
          <w:b/>
          <w:bCs/>
          <w:sz w:val="22"/>
          <w:lang w:eastAsia="pl-PL"/>
        </w:rPr>
        <w:t xml:space="preserve">) wykonanych na potrzeby ( </w:t>
      </w:r>
      <w:r w:rsidRPr="005A1B70">
        <w:rPr>
          <w:rFonts w:ascii="Garamond" w:hAnsi="Garamond"/>
          <w:b/>
          <w:bCs/>
          <w:sz w:val="22"/>
          <w:highlight w:val="yellow"/>
          <w:lang w:eastAsia="pl-PL"/>
        </w:rPr>
        <w:t>nazwać umowę inwestorską, podać jej numer i datę zawarcia</w:t>
      </w:r>
      <w:r w:rsidRPr="005A1B70">
        <w:rPr>
          <w:rFonts w:ascii="Garamond" w:hAnsi="Garamond"/>
          <w:b/>
          <w:bCs/>
          <w:sz w:val="22"/>
          <w:lang w:eastAsia="pl-PL"/>
        </w:rPr>
        <w:t xml:space="preserve"> ), przekazanych ( </w:t>
      </w:r>
      <w:r w:rsidRPr="005A1B70">
        <w:rPr>
          <w:rFonts w:ascii="Garamond" w:hAnsi="Garamond"/>
          <w:b/>
          <w:bCs/>
          <w:sz w:val="22"/>
          <w:highlight w:val="yellow"/>
          <w:lang w:eastAsia="pl-PL"/>
        </w:rPr>
        <w:t>określić datę i formę przekazania materiałów</w:t>
      </w:r>
      <w:r w:rsidRPr="005A1B70">
        <w:rPr>
          <w:rFonts w:ascii="Garamond" w:hAnsi="Garamond"/>
          <w:b/>
          <w:bCs/>
          <w:sz w:val="22"/>
          <w:lang w:eastAsia="pl-PL"/>
        </w:rPr>
        <w:t xml:space="preserve"> ).</w:t>
      </w:r>
    </w:p>
    <w:p w14:paraId="67C0CDA5" w14:textId="77777777" w:rsidR="005A1B70" w:rsidRPr="005A1B70" w:rsidRDefault="005A1B70" w:rsidP="005A1B70">
      <w:pPr>
        <w:widowControl w:val="0"/>
        <w:autoSpaceDE w:val="0"/>
        <w:autoSpaceDN w:val="0"/>
        <w:adjustRightInd w:val="0"/>
        <w:ind w:left="720"/>
        <w:jc w:val="center"/>
        <w:rPr>
          <w:rFonts w:ascii="Garamond" w:hAnsi="Garamond"/>
          <w:bCs/>
          <w:sz w:val="22"/>
          <w:lang w:eastAsia="pl-PL"/>
        </w:rPr>
      </w:pPr>
    </w:p>
    <w:p w14:paraId="6A9E1698" w14:textId="77777777" w:rsidR="005A1B70" w:rsidRPr="005A1B70" w:rsidRDefault="005A1B70" w:rsidP="005A1B70">
      <w:pPr>
        <w:widowControl w:val="0"/>
        <w:autoSpaceDE w:val="0"/>
        <w:autoSpaceDN w:val="0"/>
        <w:adjustRightInd w:val="0"/>
        <w:ind w:left="720"/>
        <w:jc w:val="center"/>
        <w:rPr>
          <w:rFonts w:ascii="Garamond" w:hAnsi="Garamond"/>
          <w:bCs/>
          <w:sz w:val="22"/>
          <w:lang w:eastAsia="pl-PL"/>
        </w:rPr>
      </w:pPr>
      <w:r w:rsidRPr="005A1B70">
        <w:rPr>
          <w:rFonts w:ascii="Garamond" w:hAnsi="Garamond"/>
          <w:bCs/>
          <w:sz w:val="22"/>
          <w:lang w:eastAsia="pl-PL"/>
        </w:rPr>
        <w:t>W odbiorze uczestniczyli:</w:t>
      </w:r>
    </w:p>
    <w:tbl>
      <w:tblPr>
        <w:tblStyle w:val="Tabela-Siatka1"/>
        <w:tblW w:w="8257" w:type="dxa"/>
        <w:tblInd w:w="667" w:type="dxa"/>
        <w:tblBorders>
          <w:top w:val="none" w:sz="0" w:space="0" w:color="auto"/>
          <w:left w:val="none" w:sz="0" w:space="0" w:color="auto"/>
          <w:bottom w:val="none" w:sz="0" w:space="0" w:color="auto"/>
          <w:right w:val="none" w:sz="0" w:space="0" w:color="auto"/>
          <w:insideH w:val="single" w:sz="4" w:space="0" w:color="BFBFBF"/>
          <w:insideV w:val="none" w:sz="0" w:space="0" w:color="auto"/>
        </w:tblBorders>
        <w:tblLook w:val="04A0" w:firstRow="1" w:lastRow="0" w:firstColumn="1" w:lastColumn="0" w:noHBand="0" w:noVBand="1"/>
      </w:tblPr>
      <w:tblGrid>
        <w:gridCol w:w="500"/>
        <w:gridCol w:w="1893"/>
        <w:gridCol w:w="290"/>
        <w:gridCol w:w="2033"/>
        <w:gridCol w:w="3541"/>
      </w:tblGrid>
      <w:tr w:rsidR="005A1B70" w:rsidRPr="005A1B70" w14:paraId="7F30DBC0" w14:textId="77777777" w:rsidTr="00856665">
        <w:tc>
          <w:tcPr>
            <w:tcW w:w="242" w:type="dxa"/>
            <w:vAlign w:val="center"/>
          </w:tcPr>
          <w:p w14:paraId="4DD5B563" w14:textId="77777777" w:rsidR="005A1B70" w:rsidRPr="005A1B70" w:rsidRDefault="005A1B70" w:rsidP="005A1B70">
            <w:pPr>
              <w:spacing w:line="276" w:lineRule="auto"/>
              <w:rPr>
                <w:rFonts w:ascii="Garamond" w:hAnsi="Garamond"/>
                <w:color w:val="000000"/>
                <w:sz w:val="18"/>
                <w:szCs w:val="18"/>
                <w:lang w:eastAsia="en-US"/>
              </w:rPr>
            </w:pPr>
            <w:r w:rsidRPr="005A1B70">
              <w:rPr>
                <w:rFonts w:ascii="Garamond" w:hAnsi="Garamond"/>
                <w:color w:val="000000"/>
                <w:sz w:val="18"/>
                <w:szCs w:val="18"/>
                <w:lang w:eastAsia="en-US"/>
              </w:rPr>
              <w:t>L.P.</w:t>
            </w:r>
          </w:p>
        </w:tc>
        <w:tc>
          <w:tcPr>
            <w:tcW w:w="1958" w:type="dxa"/>
            <w:vAlign w:val="center"/>
          </w:tcPr>
          <w:p w14:paraId="1A9C6D96" w14:textId="77777777" w:rsidR="005A1B70" w:rsidRPr="005A1B70" w:rsidRDefault="005A1B70" w:rsidP="005A1B70">
            <w:pPr>
              <w:spacing w:line="276" w:lineRule="auto"/>
              <w:rPr>
                <w:rFonts w:ascii="Garamond" w:hAnsi="Garamond"/>
                <w:color w:val="000000"/>
                <w:sz w:val="18"/>
                <w:szCs w:val="22"/>
                <w:lang w:eastAsia="en-US"/>
              </w:rPr>
            </w:pPr>
            <w:r w:rsidRPr="005A1B70">
              <w:rPr>
                <w:rFonts w:ascii="Garamond" w:hAnsi="Garamond"/>
                <w:color w:val="000000"/>
                <w:sz w:val="18"/>
                <w:szCs w:val="22"/>
                <w:lang w:eastAsia="en-US"/>
              </w:rPr>
              <w:t xml:space="preserve">Uczestnik </w:t>
            </w:r>
          </w:p>
        </w:tc>
        <w:tc>
          <w:tcPr>
            <w:tcW w:w="290" w:type="dxa"/>
            <w:vAlign w:val="center"/>
          </w:tcPr>
          <w:p w14:paraId="7E24C611" w14:textId="77777777" w:rsidR="005A1B70" w:rsidRPr="005A1B70" w:rsidRDefault="005A1B70" w:rsidP="005A1B70">
            <w:pPr>
              <w:spacing w:line="276" w:lineRule="auto"/>
              <w:rPr>
                <w:rFonts w:ascii="Garamond" w:hAnsi="Garamond"/>
                <w:b/>
                <w:color w:val="000000"/>
                <w:sz w:val="18"/>
                <w:szCs w:val="22"/>
                <w:lang w:eastAsia="en-US"/>
              </w:rPr>
            </w:pPr>
          </w:p>
        </w:tc>
        <w:tc>
          <w:tcPr>
            <w:tcW w:w="2054" w:type="dxa"/>
            <w:vAlign w:val="center"/>
          </w:tcPr>
          <w:p w14:paraId="63CF6B51" w14:textId="77777777" w:rsidR="005A1B70" w:rsidRPr="005A1B70" w:rsidRDefault="005A1B70" w:rsidP="005A1B70">
            <w:pPr>
              <w:spacing w:line="276" w:lineRule="auto"/>
              <w:rPr>
                <w:rFonts w:ascii="Garamond" w:hAnsi="Garamond"/>
                <w:color w:val="000000"/>
                <w:sz w:val="18"/>
                <w:szCs w:val="22"/>
                <w:lang w:eastAsia="en-US"/>
              </w:rPr>
            </w:pPr>
            <w:r w:rsidRPr="005A1B70">
              <w:rPr>
                <w:rFonts w:ascii="Garamond" w:hAnsi="Garamond"/>
                <w:color w:val="000000"/>
                <w:sz w:val="18"/>
                <w:szCs w:val="22"/>
                <w:lang w:eastAsia="en-US"/>
              </w:rPr>
              <w:t>PRZYPISANIE</w:t>
            </w:r>
          </w:p>
        </w:tc>
        <w:tc>
          <w:tcPr>
            <w:tcW w:w="3713" w:type="dxa"/>
            <w:vAlign w:val="center"/>
          </w:tcPr>
          <w:p w14:paraId="2754E70E" w14:textId="77777777" w:rsidR="005A1B70" w:rsidRPr="005A1B70" w:rsidRDefault="005A1B70" w:rsidP="005A1B70">
            <w:pPr>
              <w:spacing w:line="276" w:lineRule="auto"/>
              <w:jc w:val="center"/>
              <w:rPr>
                <w:rFonts w:ascii="Garamond" w:hAnsi="Garamond"/>
                <w:color w:val="000000"/>
                <w:sz w:val="18"/>
                <w:szCs w:val="22"/>
                <w:lang w:eastAsia="en-US"/>
              </w:rPr>
            </w:pPr>
            <w:r w:rsidRPr="005A1B70">
              <w:rPr>
                <w:rFonts w:ascii="Garamond" w:hAnsi="Garamond"/>
                <w:color w:val="000000"/>
                <w:sz w:val="18"/>
                <w:szCs w:val="22"/>
                <w:lang w:eastAsia="en-US"/>
              </w:rPr>
              <w:t>PRZEDSTAWICIEL</w:t>
            </w:r>
          </w:p>
        </w:tc>
      </w:tr>
      <w:tr w:rsidR="005A1B70" w:rsidRPr="005A1B70" w14:paraId="39FA067E" w14:textId="77777777" w:rsidTr="00856665">
        <w:tc>
          <w:tcPr>
            <w:tcW w:w="242" w:type="dxa"/>
            <w:vAlign w:val="center"/>
          </w:tcPr>
          <w:p w14:paraId="106B4286" w14:textId="77777777" w:rsidR="005A1B70" w:rsidRPr="005A1B70" w:rsidRDefault="005A1B70" w:rsidP="005A1B70">
            <w:pPr>
              <w:widowControl w:val="0"/>
              <w:numPr>
                <w:ilvl w:val="0"/>
                <w:numId w:val="26"/>
              </w:numPr>
              <w:autoSpaceDE w:val="0"/>
              <w:autoSpaceDN w:val="0"/>
              <w:adjustRightInd w:val="0"/>
              <w:spacing w:line="276" w:lineRule="auto"/>
              <w:ind w:left="36"/>
              <w:jc w:val="both"/>
              <w:rPr>
                <w:rFonts w:ascii="Garamond" w:hAnsi="Garamond"/>
                <w:color w:val="000000"/>
                <w:sz w:val="18"/>
                <w:szCs w:val="18"/>
                <w:lang w:eastAsia="en-US"/>
              </w:rPr>
            </w:pPr>
          </w:p>
        </w:tc>
        <w:tc>
          <w:tcPr>
            <w:tcW w:w="1958" w:type="dxa"/>
            <w:vAlign w:val="center"/>
          </w:tcPr>
          <w:p w14:paraId="7DE3C633" w14:textId="77777777" w:rsidR="005A1B70" w:rsidRPr="005A1B70" w:rsidRDefault="005A1B70" w:rsidP="005A1B70">
            <w:pPr>
              <w:spacing w:line="276" w:lineRule="auto"/>
              <w:rPr>
                <w:rFonts w:ascii="Garamond" w:hAnsi="Garamond"/>
                <w:color w:val="000000"/>
                <w:sz w:val="20"/>
                <w:szCs w:val="22"/>
                <w:lang w:eastAsia="en-US"/>
              </w:rPr>
            </w:pPr>
            <w:r w:rsidRPr="005A1B70">
              <w:rPr>
                <w:rFonts w:ascii="Garamond" w:hAnsi="Garamond"/>
                <w:color w:val="000000"/>
                <w:sz w:val="20"/>
                <w:szCs w:val="22"/>
                <w:lang w:eastAsia="en-US"/>
              </w:rPr>
              <w:t xml:space="preserve">Zamawiający </w:t>
            </w:r>
          </w:p>
        </w:tc>
        <w:tc>
          <w:tcPr>
            <w:tcW w:w="290" w:type="dxa"/>
            <w:vAlign w:val="center"/>
          </w:tcPr>
          <w:p w14:paraId="26378339" w14:textId="77777777" w:rsidR="005A1B70" w:rsidRPr="005A1B70" w:rsidRDefault="005A1B70" w:rsidP="005A1B70">
            <w:pPr>
              <w:spacing w:line="276" w:lineRule="auto"/>
              <w:rPr>
                <w:rFonts w:ascii="Garamond" w:hAnsi="Garamond"/>
                <w:b/>
                <w:color w:val="000000"/>
                <w:sz w:val="22"/>
                <w:szCs w:val="22"/>
                <w:lang w:eastAsia="en-US"/>
              </w:rPr>
            </w:pPr>
            <w:r w:rsidRPr="005A1B70">
              <w:rPr>
                <w:rFonts w:ascii="Garamond" w:hAnsi="Garamond"/>
                <w:b/>
                <w:color w:val="000000"/>
                <w:sz w:val="22"/>
                <w:szCs w:val="22"/>
                <w:lang w:eastAsia="en-US"/>
              </w:rPr>
              <w:t>-</w:t>
            </w:r>
          </w:p>
        </w:tc>
        <w:tc>
          <w:tcPr>
            <w:tcW w:w="2054" w:type="dxa"/>
            <w:vAlign w:val="center"/>
          </w:tcPr>
          <w:p w14:paraId="3AB1DC60" w14:textId="77777777" w:rsidR="005A1B70" w:rsidRPr="005A1B70" w:rsidRDefault="005A1B70" w:rsidP="005A1B70">
            <w:pPr>
              <w:spacing w:line="276" w:lineRule="auto"/>
              <w:rPr>
                <w:rFonts w:ascii="Garamond" w:hAnsi="Garamond"/>
                <w:color w:val="000000"/>
                <w:sz w:val="20"/>
                <w:szCs w:val="22"/>
                <w:lang w:eastAsia="en-US"/>
              </w:rPr>
            </w:pPr>
            <w:r w:rsidRPr="005A1B70">
              <w:rPr>
                <w:rFonts w:ascii="Garamond" w:hAnsi="Garamond"/>
                <w:color w:val="000000"/>
                <w:sz w:val="20"/>
                <w:szCs w:val="22"/>
                <w:lang w:eastAsia="en-US"/>
              </w:rPr>
              <w:t>AMW INVEST</w:t>
            </w:r>
          </w:p>
        </w:tc>
        <w:tc>
          <w:tcPr>
            <w:tcW w:w="3713" w:type="dxa"/>
            <w:vAlign w:val="center"/>
          </w:tcPr>
          <w:p w14:paraId="54603154" w14:textId="77777777" w:rsidR="005A1B70" w:rsidRPr="005A1B70" w:rsidRDefault="005A1B70" w:rsidP="005A1B70">
            <w:pPr>
              <w:spacing w:line="276" w:lineRule="auto"/>
              <w:rPr>
                <w:rFonts w:ascii="Garamond" w:hAnsi="Garamond"/>
                <w:color w:val="000000"/>
                <w:sz w:val="16"/>
                <w:szCs w:val="16"/>
                <w:lang w:eastAsia="en-US"/>
              </w:rPr>
            </w:pPr>
          </w:p>
          <w:p w14:paraId="09515749" w14:textId="77777777" w:rsidR="005A1B70" w:rsidRPr="005A1B70" w:rsidRDefault="005A1B70" w:rsidP="005A1B70">
            <w:pPr>
              <w:spacing w:line="276" w:lineRule="auto"/>
              <w:jc w:val="center"/>
              <w:rPr>
                <w:rFonts w:ascii="Garamond" w:hAnsi="Garamond"/>
                <w:color w:val="000000"/>
                <w:sz w:val="22"/>
                <w:szCs w:val="22"/>
                <w:lang w:eastAsia="en-US"/>
              </w:rPr>
            </w:pPr>
            <w:r w:rsidRPr="005A1B70">
              <w:rPr>
                <w:rFonts w:ascii="Garamond" w:hAnsi="Garamond"/>
                <w:color w:val="000000"/>
                <w:sz w:val="22"/>
                <w:szCs w:val="22"/>
                <w:highlight w:val="yellow"/>
                <w:lang w:eastAsia="en-US"/>
              </w:rPr>
              <w:t>………………..</w:t>
            </w:r>
          </w:p>
          <w:p w14:paraId="108E30FD" w14:textId="77777777" w:rsidR="005A1B70" w:rsidRPr="005A1B70" w:rsidRDefault="005A1B70" w:rsidP="005A1B70">
            <w:pPr>
              <w:spacing w:line="276" w:lineRule="auto"/>
              <w:rPr>
                <w:rFonts w:ascii="Garamond" w:hAnsi="Garamond"/>
                <w:color w:val="000000"/>
                <w:sz w:val="22"/>
                <w:szCs w:val="22"/>
                <w:lang w:eastAsia="en-US"/>
              </w:rPr>
            </w:pPr>
          </w:p>
        </w:tc>
      </w:tr>
      <w:tr w:rsidR="005A1B70" w:rsidRPr="005A1B70" w14:paraId="42A12249" w14:textId="77777777" w:rsidTr="00856665">
        <w:tc>
          <w:tcPr>
            <w:tcW w:w="242" w:type="dxa"/>
            <w:vAlign w:val="center"/>
          </w:tcPr>
          <w:p w14:paraId="47D7EC89" w14:textId="77777777" w:rsidR="005A1B70" w:rsidRPr="005A1B70" w:rsidRDefault="005A1B70" w:rsidP="005A1B70">
            <w:pPr>
              <w:widowControl w:val="0"/>
              <w:numPr>
                <w:ilvl w:val="0"/>
                <w:numId w:val="26"/>
              </w:numPr>
              <w:autoSpaceDE w:val="0"/>
              <w:autoSpaceDN w:val="0"/>
              <w:adjustRightInd w:val="0"/>
              <w:spacing w:line="276" w:lineRule="auto"/>
              <w:ind w:left="36"/>
              <w:jc w:val="both"/>
              <w:rPr>
                <w:rFonts w:ascii="Garamond" w:hAnsi="Garamond"/>
                <w:color w:val="000000"/>
                <w:sz w:val="18"/>
                <w:szCs w:val="18"/>
                <w:lang w:eastAsia="en-US"/>
              </w:rPr>
            </w:pPr>
          </w:p>
        </w:tc>
        <w:tc>
          <w:tcPr>
            <w:tcW w:w="1958" w:type="dxa"/>
            <w:vAlign w:val="center"/>
          </w:tcPr>
          <w:p w14:paraId="419A18AA" w14:textId="77777777" w:rsidR="005A1B70" w:rsidRPr="005A1B70" w:rsidRDefault="005A1B70" w:rsidP="005A1B70">
            <w:pPr>
              <w:spacing w:line="276" w:lineRule="auto"/>
              <w:rPr>
                <w:rFonts w:ascii="Garamond" w:hAnsi="Garamond"/>
                <w:color w:val="000000"/>
                <w:sz w:val="20"/>
                <w:szCs w:val="22"/>
                <w:lang w:eastAsia="en-US"/>
              </w:rPr>
            </w:pPr>
            <w:r w:rsidRPr="005A1B70">
              <w:rPr>
                <w:rFonts w:ascii="Garamond" w:hAnsi="Garamond"/>
                <w:color w:val="000000"/>
                <w:sz w:val="20"/>
                <w:szCs w:val="22"/>
                <w:lang w:eastAsia="en-US"/>
              </w:rPr>
              <w:t>Wykonawca</w:t>
            </w:r>
          </w:p>
        </w:tc>
        <w:tc>
          <w:tcPr>
            <w:tcW w:w="290" w:type="dxa"/>
            <w:vAlign w:val="center"/>
          </w:tcPr>
          <w:p w14:paraId="4FB103E1" w14:textId="77777777" w:rsidR="005A1B70" w:rsidRPr="005A1B70" w:rsidRDefault="005A1B70" w:rsidP="005A1B70">
            <w:pPr>
              <w:spacing w:line="276" w:lineRule="auto"/>
              <w:rPr>
                <w:rFonts w:ascii="Garamond" w:hAnsi="Garamond"/>
                <w:b/>
                <w:color w:val="000000"/>
                <w:sz w:val="22"/>
                <w:szCs w:val="22"/>
                <w:lang w:eastAsia="en-US"/>
              </w:rPr>
            </w:pPr>
            <w:r w:rsidRPr="005A1B70">
              <w:rPr>
                <w:rFonts w:ascii="Garamond" w:hAnsi="Garamond"/>
                <w:b/>
                <w:color w:val="000000"/>
                <w:sz w:val="22"/>
                <w:szCs w:val="22"/>
                <w:lang w:eastAsia="en-US"/>
              </w:rPr>
              <w:t>-</w:t>
            </w:r>
          </w:p>
        </w:tc>
        <w:tc>
          <w:tcPr>
            <w:tcW w:w="2054" w:type="dxa"/>
            <w:vAlign w:val="center"/>
          </w:tcPr>
          <w:p w14:paraId="54EEAB93" w14:textId="77777777" w:rsidR="005A1B70" w:rsidRPr="005A1B70" w:rsidRDefault="005A1B70" w:rsidP="005A1B70">
            <w:pPr>
              <w:spacing w:line="276" w:lineRule="auto"/>
              <w:rPr>
                <w:rFonts w:ascii="Garamond" w:hAnsi="Garamond"/>
                <w:color w:val="000000"/>
                <w:sz w:val="20"/>
                <w:szCs w:val="22"/>
                <w:lang w:eastAsia="en-US"/>
              </w:rPr>
            </w:pPr>
            <w:r w:rsidRPr="005A1B70">
              <w:rPr>
                <w:rFonts w:ascii="Garamond" w:hAnsi="Garamond"/>
                <w:color w:val="000000"/>
                <w:sz w:val="20"/>
                <w:szCs w:val="22"/>
                <w:highlight w:val="yellow"/>
                <w:lang w:eastAsia="en-US"/>
              </w:rPr>
              <w:t>……………………</w:t>
            </w:r>
          </w:p>
        </w:tc>
        <w:tc>
          <w:tcPr>
            <w:tcW w:w="3713" w:type="dxa"/>
            <w:vAlign w:val="center"/>
          </w:tcPr>
          <w:p w14:paraId="63390243" w14:textId="77777777" w:rsidR="005A1B70" w:rsidRPr="005A1B70" w:rsidRDefault="005A1B70" w:rsidP="005A1B70">
            <w:pPr>
              <w:spacing w:line="276" w:lineRule="auto"/>
              <w:jc w:val="center"/>
              <w:rPr>
                <w:rFonts w:ascii="Garamond" w:hAnsi="Garamond"/>
                <w:color w:val="000000"/>
                <w:sz w:val="16"/>
                <w:szCs w:val="16"/>
                <w:lang w:eastAsia="en-US"/>
              </w:rPr>
            </w:pPr>
          </w:p>
          <w:p w14:paraId="1D18B8B5" w14:textId="77777777" w:rsidR="005A1B70" w:rsidRPr="005A1B70" w:rsidRDefault="005A1B70" w:rsidP="005A1B70">
            <w:pPr>
              <w:spacing w:line="276" w:lineRule="auto"/>
              <w:jc w:val="center"/>
              <w:rPr>
                <w:rFonts w:ascii="Garamond" w:hAnsi="Garamond"/>
                <w:color w:val="000000"/>
                <w:sz w:val="22"/>
                <w:szCs w:val="22"/>
                <w:lang w:eastAsia="en-US"/>
              </w:rPr>
            </w:pPr>
            <w:r w:rsidRPr="005A1B70">
              <w:rPr>
                <w:rFonts w:ascii="Garamond" w:hAnsi="Garamond"/>
                <w:color w:val="000000"/>
                <w:sz w:val="22"/>
                <w:szCs w:val="22"/>
                <w:highlight w:val="yellow"/>
                <w:lang w:eastAsia="en-US"/>
              </w:rPr>
              <w:t>…………………</w:t>
            </w:r>
          </w:p>
          <w:p w14:paraId="5872AE9A" w14:textId="77777777" w:rsidR="005A1B70" w:rsidRPr="005A1B70" w:rsidRDefault="005A1B70" w:rsidP="005A1B70">
            <w:pPr>
              <w:spacing w:line="276" w:lineRule="auto"/>
              <w:jc w:val="center"/>
              <w:rPr>
                <w:rFonts w:ascii="Garamond" w:hAnsi="Garamond"/>
                <w:color w:val="000000"/>
                <w:sz w:val="16"/>
                <w:szCs w:val="16"/>
                <w:lang w:eastAsia="en-US"/>
              </w:rPr>
            </w:pPr>
          </w:p>
        </w:tc>
      </w:tr>
    </w:tbl>
    <w:p w14:paraId="3AAD2A47" w14:textId="77777777" w:rsidR="005A1B70" w:rsidRPr="005A1B70" w:rsidRDefault="005A1B70" w:rsidP="005A1B70">
      <w:pPr>
        <w:widowControl w:val="0"/>
        <w:numPr>
          <w:ilvl w:val="0"/>
          <w:numId w:val="27"/>
        </w:numPr>
        <w:suppressAutoHyphens/>
        <w:autoSpaceDE w:val="0"/>
        <w:autoSpaceDN w:val="0"/>
        <w:adjustRightInd w:val="0"/>
        <w:spacing w:after="240"/>
        <w:jc w:val="both"/>
        <w:rPr>
          <w:rFonts w:ascii="Garamond" w:hAnsi="Garamond"/>
          <w:bCs/>
          <w:sz w:val="22"/>
          <w:lang w:eastAsia="pl-PL"/>
        </w:rPr>
      </w:pPr>
      <w:r w:rsidRPr="005A1B70">
        <w:rPr>
          <w:rFonts w:ascii="Garamond" w:hAnsi="Garamond"/>
          <w:bCs/>
          <w:sz w:val="22"/>
          <w:lang w:eastAsia="pl-PL"/>
        </w:rPr>
        <w:t>Po dokonaniu sprawdzenia kompletności zamówionej dokumentacji, oraz jej zgodności z umową stwierdzono (w szczególności pod względem terminowości wykonania i dostarczenia, merytorycznej poprawności wykonania, sposobu wykonania i dostarczenia):</w:t>
      </w:r>
    </w:p>
    <w:tbl>
      <w:tblPr>
        <w:tblStyle w:val="Tabela-Siatka1"/>
        <w:tblW w:w="10035" w:type="dxa"/>
        <w:tblInd w:w="-5" w:type="dxa"/>
        <w:tblLayout w:type="fixed"/>
        <w:tblLook w:val="04A0" w:firstRow="1" w:lastRow="0" w:firstColumn="1" w:lastColumn="0" w:noHBand="0" w:noVBand="1"/>
      </w:tblPr>
      <w:tblGrid>
        <w:gridCol w:w="810"/>
        <w:gridCol w:w="2592"/>
        <w:gridCol w:w="1984"/>
        <w:gridCol w:w="1956"/>
        <w:gridCol w:w="2693"/>
      </w:tblGrid>
      <w:tr w:rsidR="005A1B70" w:rsidRPr="005A1B70" w14:paraId="4379A16F" w14:textId="77777777" w:rsidTr="00856665">
        <w:trPr>
          <w:trHeight w:val="289"/>
        </w:trPr>
        <w:tc>
          <w:tcPr>
            <w:tcW w:w="810" w:type="dxa"/>
          </w:tcPr>
          <w:p w14:paraId="203BC4E1" w14:textId="77777777" w:rsidR="005A1B70" w:rsidRPr="005A1B70" w:rsidRDefault="005A1B70" w:rsidP="005A1B70">
            <w:pPr>
              <w:widowControl w:val="0"/>
              <w:autoSpaceDE w:val="0"/>
              <w:autoSpaceDN w:val="0"/>
              <w:adjustRightInd w:val="0"/>
              <w:jc w:val="both"/>
              <w:rPr>
                <w:rFonts w:ascii="Garamond" w:hAnsi="Garamond"/>
                <w:bCs/>
                <w:color w:val="000000"/>
                <w:sz w:val="20"/>
                <w:lang w:eastAsia="en-US"/>
              </w:rPr>
            </w:pPr>
            <w:r w:rsidRPr="005A1B70">
              <w:rPr>
                <w:rFonts w:ascii="Garamond" w:hAnsi="Garamond"/>
                <w:color w:val="000000"/>
                <w:sz w:val="20"/>
                <w:lang w:eastAsia="en-US"/>
              </w:rPr>
              <w:t>L.p.</w:t>
            </w:r>
          </w:p>
        </w:tc>
        <w:tc>
          <w:tcPr>
            <w:tcW w:w="2592" w:type="dxa"/>
          </w:tcPr>
          <w:p w14:paraId="2FFCB279" w14:textId="77777777" w:rsidR="005A1B70" w:rsidRPr="005A1B70" w:rsidRDefault="005A1B70" w:rsidP="005A1B70">
            <w:pPr>
              <w:widowControl w:val="0"/>
              <w:autoSpaceDE w:val="0"/>
              <w:autoSpaceDN w:val="0"/>
              <w:adjustRightInd w:val="0"/>
              <w:rPr>
                <w:rFonts w:ascii="Garamond" w:hAnsi="Garamond"/>
                <w:bCs/>
                <w:color w:val="000000"/>
                <w:sz w:val="20"/>
                <w:lang w:eastAsia="en-US"/>
              </w:rPr>
            </w:pPr>
            <w:r w:rsidRPr="005A1B70">
              <w:rPr>
                <w:rFonts w:ascii="Garamond" w:hAnsi="Garamond"/>
                <w:color w:val="000000"/>
                <w:sz w:val="16"/>
                <w:shd w:val="clear" w:color="auto" w:fill="FFFFFF"/>
                <w:lang w:eastAsia="pl-PL"/>
              </w:rPr>
              <w:t>Rodzaj dokumentacji</w:t>
            </w:r>
          </w:p>
        </w:tc>
        <w:tc>
          <w:tcPr>
            <w:tcW w:w="1984" w:type="dxa"/>
          </w:tcPr>
          <w:p w14:paraId="0C57916B" w14:textId="77777777" w:rsidR="005A1B70" w:rsidRPr="005A1B70" w:rsidRDefault="005A1B70" w:rsidP="005A1B70">
            <w:pPr>
              <w:widowControl w:val="0"/>
              <w:autoSpaceDE w:val="0"/>
              <w:autoSpaceDN w:val="0"/>
              <w:adjustRightInd w:val="0"/>
              <w:rPr>
                <w:rFonts w:ascii="Garamond" w:hAnsi="Garamond"/>
                <w:bCs/>
                <w:color w:val="000000"/>
                <w:sz w:val="20"/>
                <w:lang w:eastAsia="en-US"/>
              </w:rPr>
            </w:pPr>
            <w:r w:rsidRPr="005A1B70">
              <w:rPr>
                <w:rFonts w:ascii="Garamond" w:hAnsi="Garamond"/>
                <w:color w:val="000000"/>
                <w:sz w:val="16"/>
                <w:shd w:val="clear" w:color="auto" w:fill="FFFFFF"/>
                <w:lang w:eastAsia="pl-PL"/>
              </w:rPr>
              <w:t>Forma przekazania</w:t>
            </w:r>
          </w:p>
        </w:tc>
        <w:tc>
          <w:tcPr>
            <w:tcW w:w="1956" w:type="dxa"/>
          </w:tcPr>
          <w:p w14:paraId="167277F6" w14:textId="77777777" w:rsidR="005A1B70" w:rsidRPr="005A1B70" w:rsidRDefault="005A1B70" w:rsidP="005A1B70">
            <w:pPr>
              <w:widowControl w:val="0"/>
              <w:autoSpaceDE w:val="0"/>
              <w:autoSpaceDN w:val="0"/>
              <w:adjustRightInd w:val="0"/>
              <w:rPr>
                <w:rFonts w:ascii="Garamond" w:hAnsi="Garamond"/>
                <w:bCs/>
                <w:color w:val="000000"/>
                <w:sz w:val="20"/>
                <w:lang w:eastAsia="en-US"/>
              </w:rPr>
            </w:pPr>
            <w:r w:rsidRPr="005A1B70">
              <w:rPr>
                <w:rFonts w:ascii="Garamond" w:hAnsi="Garamond"/>
                <w:color w:val="000000"/>
                <w:sz w:val="16"/>
                <w:shd w:val="clear" w:color="auto" w:fill="FFFFFF"/>
                <w:lang w:eastAsia="pl-PL"/>
              </w:rPr>
              <w:t>Data przekazania</w:t>
            </w:r>
          </w:p>
        </w:tc>
        <w:tc>
          <w:tcPr>
            <w:tcW w:w="2693" w:type="dxa"/>
          </w:tcPr>
          <w:p w14:paraId="4070D3C9" w14:textId="77777777" w:rsidR="005A1B70" w:rsidRPr="005A1B70" w:rsidRDefault="005A1B70" w:rsidP="005A1B70">
            <w:pPr>
              <w:widowControl w:val="0"/>
              <w:autoSpaceDE w:val="0"/>
              <w:autoSpaceDN w:val="0"/>
              <w:adjustRightInd w:val="0"/>
              <w:rPr>
                <w:rFonts w:ascii="Garamond" w:hAnsi="Garamond"/>
                <w:bCs/>
                <w:color w:val="000000"/>
                <w:sz w:val="20"/>
                <w:lang w:eastAsia="en-US"/>
              </w:rPr>
            </w:pPr>
            <w:r w:rsidRPr="005A1B70">
              <w:rPr>
                <w:rFonts w:ascii="Garamond" w:hAnsi="Garamond"/>
                <w:color w:val="000000"/>
                <w:sz w:val="16"/>
                <w:shd w:val="clear" w:color="auto" w:fill="FFFFFF"/>
                <w:lang w:eastAsia="pl-PL"/>
              </w:rPr>
              <w:t>Zgodność z umową</w:t>
            </w:r>
          </w:p>
        </w:tc>
      </w:tr>
      <w:tr w:rsidR="005A1B70" w:rsidRPr="005A1B70" w14:paraId="0A9627FA" w14:textId="77777777" w:rsidTr="00856665">
        <w:trPr>
          <w:trHeight w:val="624"/>
        </w:trPr>
        <w:tc>
          <w:tcPr>
            <w:tcW w:w="810" w:type="dxa"/>
          </w:tcPr>
          <w:p w14:paraId="2C32E9E1" w14:textId="77777777" w:rsidR="005A1B70" w:rsidRPr="005A1B70" w:rsidRDefault="005A1B70" w:rsidP="005A1B70">
            <w:pPr>
              <w:widowControl w:val="0"/>
              <w:autoSpaceDE w:val="0"/>
              <w:autoSpaceDN w:val="0"/>
              <w:adjustRightInd w:val="0"/>
              <w:spacing w:after="240"/>
              <w:jc w:val="both"/>
              <w:rPr>
                <w:rFonts w:ascii="Garamond" w:hAnsi="Garamond"/>
                <w:bCs/>
                <w:color w:val="000000"/>
                <w:sz w:val="20"/>
                <w:lang w:eastAsia="en-US"/>
              </w:rPr>
            </w:pPr>
            <w:r w:rsidRPr="005A1B70">
              <w:rPr>
                <w:rFonts w:ascii="Garamond" w:hAnsi="Garamond"/>
                <w:bCs/>
                <w:color w:val="000000"/>
                <w:sz w:val="20"/>
                <w:lang w:eastAsia="en-US"/>
              </w:rPr>
              <w:t>1.</w:t>
            </w:r>
          </w:p>
        </w:tc>
        <w:tc>
          <w:tcPr>
            <w:tcW w:w="2592" w:type="dxa"/>
          </w:tcPr>
          <w:p w14:paraId="38432C50" w14:textId="77777777" w:rsidR="005A1B70" w:rsidRPr="005A1B70" w:rsidRDefault="005A1B70" w:rsidP="005A1B70">
            <w:pPr>
              <w:widowControl w:val="0"/>
              <w:autoSpaceDE w:val="0"/>
              <w:autoSpaceDN w:val="0"/>
              <w:adjustRightInd w:val="0"/>
              <w:spacing w:after="60"/>
              <w:jc w:val="both"/>
              <w:rPr>
                <w:rFonts w:ascii="Garamond" w:hAnsi="Garamond"/>
                <w:bCs/>
                <w:color w:val="000000"/>
                <w:sz w:val="20"/>
                <w:lang w:eastAsia="en-US"/>
              </w:rPr>
            </w:pPr>
          </w:p>
        </w:tc>
        <w:tc>
          <w:tcPr>
            <w:tcW w:w="1984" w:type="dxa"/>
          </w:tcPr>
          <w:p w14:paraId="0407CF29" w14:textId="77777777" w:rsidR="005A1B70" w:rsidRPr="005A1B70" w:rsidRDefault="005A1B70" w:rsidP="005A1B70">
            <w:pPr>
              <w:widowControl w:val="0"/>
              <w:autoSpaceDE w:val="0"/>
              <w:autoSpaceDN w:val="0"/>
              <w:adjustRightInd w:val="0"/>
              <w:spacing w:after="60"/>
              <w:jc w:val="center"/>
              <w:rPr>
                <w:rFonts w:ascii="Garamond" w:hAnsi="Garamond"/>
                <w:bCs/>
                <w:color w:val="000000"/>
                <w:sz w:val="20"/>
                <w:lang w:eastAsia="en-US"/>
              </w:rPr>
            </w:pPr>
          </w:p>
        </w:tc>
        <w:tc>
          <w:tcPr>
            <w:tcW w:w="1956" w:type="dxa"/>
          </w:tcPr>
          <w:p w14:paraId="3AA3000F" w14:textId="77777777" w:rsidR="005A1B70" w:rsidRPr="005A1B70" w:rsidRDefault="005A1B70" w:rsidP="005A1B70">
            <w:pPr>
              <w:widowControl w:val="0"/>
              <w:autoSpaceDE w:val="0"/>
              <w:autoSpaceDN w:val="0"/>
              <w:adjustRightInd w:val="0"/>
              <w:spacing w:after="60"/>
              <w:jc w:val="both"/>
              <w:rPr>
                <w:rFonts w:ascii="Garamond" w:hAnsi="Garamond"/>
                <w:bCs/>
                <w:color w:val="000000"/>
                <w:sz w:val="20"/>
                <w:lang w:eastAsia="en-US"/>
              </w:rPr>
            </w:pPr>
          </w:p>
        </w:tc>
        <w:tc>
          <w:tcPr>
            <w:tcW w:w="2693" w:type="dxa"/>
          </w:tcPr>
          <w:p w14:paraId="1A4600B7" w14:textId="77777777" w:rsidR="005A1B70" w:rsidRPr="005A1B70" w:rsidRDefault="005A1B70" w:rsidP="005A1B70">
            <w:pPr>
              <w:widowControl w:val="0"/>
              <w:autoSpaceDE w:val="0"/>
              <w:autoSpaceDN w:val="0"/>
              <w:adjustRightInd w:val="0"/>
              <w:spacing w:after="60"/>
              <w:jc w:val="both"/>
              <w:rPr>
                <w:rFonts w:ascii="Garamond" w:hAnsi="Garamond"/>
                <w:bCs/>
                <w:color w:val="000000"/>
                <w:sz w:val="20"/>
                <w:lang w:eastAsia="en-US"/>
              </w:rPr>
            </w:pPr>
          </w:p>
        </w:tc>
      </w:tr>
    </w:tbl>
    <w:p w14:paraId="3D885DD7" w14:textId="77777777" w:rsidR="005A1B70" w:rsidRPr="005A1B70" w:rsidRDefault="005A1B70" w:rsidP="005A1B70">
      <w:pPr>
        <w:widowControl w:val="0"/>
        <w:autoSpaceDE w:val="0"/>
        <w:autoSpaceDN w:val="0"/>
        <w:adjustRightInd w:val="0"/>
        <w:spacing w:after="120"/>
        <w:ind w:right="-374" w:firstLine="357"/>
        <w:jc w:val="both"/>
        <w:rPr>
          <w:rFonts w:ascii="Garamond" w:hAnsi="Garamond"/>
          <w:bCs/>
          <w:iCs/>
          <w:sz w:val="20"/>
          <w:szCs w:val="18"/>
          <w:highlight w:val="yellow"/>
          <w:lang w:eastAsia="pl-PL"/>
        </w:rPr>
      </w:pPr>
    </w:p>
    <w:p w14:paraId="3384C78A" w14:textId="77777777" w:rsidR="005A1B70" w:rsidRPr="005A1B70" w:rsidRDefault="005A1B70" w:rsidP="005A1B70">
      <w:pPr>
        <w:widowControl w:val="0"/>
        <w:numPr>
          <w:ilvl w:val="0"/>
          <w:numId w:val="27"/>
        </w:numPr>
        <w:suppressAutoHyphens/>
        <w:autoSpaceDE w:val="0"/>
        <w:autoSpaceDN w:val="0"/>
        <w:adjustRightInd w:val="0"/>
        <w:ind w:left="714" w:hanging="357"/>
        <w:jc w:val="both"/>
        <w:rPr>
          <w:rFonts w:ascii="Garamond" w:hAnsi="Garamond"/>
          <w:bCs/>
          <w:sz w:val="22"/>
          <w:lang w:eastAsia="pl-PL"/>
        </w:rPr>
      </w:pPr>
      <w:r w:rsidRPr="005A1B70">
        <w:rPr>
          <w:rFonts w:ascii="Garamond" w:hAnsi="Garamond"/>
          <w:bCs/>
          <w:sz w:val="22"/>
          <w:lang w:eastAsia="pl-PL"/>
        </w:rPr>
        <w:t>Do dokumentacji nie dołączono lub nie zawiera ona:</w:t>
      </w:r>
    </w:p>
    <w:p w14:paraId="07E7C916" w14:textId="77777777" w:rsidR="005A1B70" w:rsidRPr="005A1B70" w:rsidRDefault="005A1B70" w:rsidP="005A1B70">
      <w:pPr>
        <w:widowControl w:val="0"/>
        <w:autoSpaceDE w:val="0"/>
        <w:autoSpaceDN w:val="0"/>
        <w:adjustRightInd w:val="0"/>
        <w:ind w:left="357"/>
        <w:jc w:val="both"/>
        <w:rPr>
          <w:rFonts w:ascii="Garamond" w:hAnsi="Garamond"/>
          <w:bCs/>
          <w:sz w:val="22"/>
          <w:lang w:eastAsia="pl-PL"/>
        </w:rPr>
      </w:pPr>
    </w:p>
    <w:p w14:paraId="6219FD33" w14:textId="77777777" w:rsidR="005A1B70" w:rsidRPr="005A1B70" w:rsidRDefault="005A1B70" w:rsidP="005A1B70">
      <w:pPr>
        <w:widowControl w:val="0"/>
        <w:autoSpaceDE w:val="0"/>
        <w:autoSpaceDN w:val="0"/>
        <w:adjustRightInd w:val="0"/>
        <w:spacing w:after="80"/>
        <w:ind w:firstLine="357"/>
        <w:jc w:val="both"/>
        <w:rPr>
          <w:rFonts w:ascii="Garamond" w:hAnsi="Garamond"/>
          <w:bCs/>
          <w:iCs/>
          <w:sz w:val="22"/>
          <w:lang w:eastAsia="pl-PL"/>
        </w:rPr>
      </w:pPr>
      <w:r w:rsidRPr="005A1B70">
        <w:rPr>
          <w:rFonts w:ascii="Garamond" w:hAnsi="Garamond"/>
          <w:bCs/>
          <w:iCs/>
          <w:sz w:val="22"/>
          <w:lang w:eastAsia="pl-PL"/>
        </w:rPr>
        <w:t>(</w:t>
      </w:r>
      <w:r w:rsidRPr="005A1B70">
        <w:rPr>
          <w:rFonts w:ascii="Garamond" w:hAnsi="Garamond"/>
          <w:bCs/>
          <w:iCs/>
          <w:sz w:val="22"/>
          <w:highlight w:val="yellow"/>
          <w:lang w:eastAsia="pl-PL"/>
        </w:rPr>
        <w:t>wskazać braki, jeśli nie występują wpisać, że braków nie stwierdzono</w:t>
      </w:r>
      <w:r w:rsidRPr="005A1B70">
        <w:rPr>
          <w:rFonts w:ascii="Garamond" w:hAnsi="Garamond"/>
          <w:bCs/>
          <w:iCs/>
          <w:sz w:val="22"/>
          <w:lang w:eastAsia="pl-PL"/>
        </w:rPr>
        <w:t>)</w:t>
      </w:r>
    </w:p>
    <w:p w14:paraId="1A136DD0" w14:textId="77777777" w:rsidR="005A1B70" w:rsidRPr="005A1B70" w:rsidRDefault="005A1B70" w:rsidP="005A1B70">
      <w:pPr>
        <w:widowControl w:val="0"/>
        <w:autoSpaceDE w:val="0"/>
        <w:autoSpaceDN w:val="0"/>
        <w:adjustRightInd w:val="0"/>
        <w:spacing w:after="80"/>
        <w:ind w:firstLine="357"/>
        <w:jc w:val="both"/>
        <w:rPr>
          <w:rFonts w:ascii="Garamond" w:hAnsi="Garamond"/>
          <w:bCs/>
          <w:iCs/>
          <w:sz w:val="22"/>
          <w:lang w:eastAsia="pl-PL"/>
        </w:rPr>
      </w:pPr>
    </w:p>
    <w:p w14:paraId="766887B2" w14:textId="77777777" w:rsidR="005A1B70" w:rsidRPr="005A1B70" w:rsidRDefault="005A1B70" w:rsidP="005A1B70">
      <w:pPr>
        <w:widowControl w:val="0"/>
        <w:numPr>
          <w:ilvl w:val="0"/>
          <w:numId w:val="27"/>
        </w:numPr>
        <w:suppressAutoHyphens/>
        <w:autoSpaceDE w:val="0"/>
        <w:autoSpaceDN w:val="0"/>
        <w:adjustRightInd w:val="0"/>
        <w:ind w:left="714" w:hanging="357"/>
        <w:jc w:val="both"/>
        <w:rPr>
          <w:rFonts w:ascii="Garamond" w:hAnsi="Garamond"/>
          <w:bCs/>
          <w:sz w:val="22"/>
          <w:lang w:eastAsia="pl-PL"/>
        </w:rPr>
      </w:pPr>
      <w:r w:rsidRPr="005A1B70">
        <w:rPr>
          <w:rFonts w:ascii="Garamond" w:hAnsi="Garamond"/>
          <w:bCs/>
          <w:sz w:val="22"/>
          <w:lang w:eastAsia="pl-PL"/>
        </w:rPr>
        <w:t>Uwagi do przekazanej dokumentacji:</w:t>
      </w:r>
    </w:p>
    <w:p w14:paraId="232AAE47" w14:textId="77777777" w:rsidR="005A1B70" w:rsidRPr="005A1B70" w:rsidRDefault="005A1B70" w:rsidP="005A1B70">
      <w:pPr>
        <w:widowControl w:val="0"/>
        <w:autoSpaceDE w:val="0"/>
        <w:autoSpaceDN w:val="0"/>
        <w:adjustRightInd w:val="0"/>
        <w:ind w:left="357"/>
        <w:jc w:val="both"/>
        <w:rPr>
          <w:rFonts w:ascii="Garamond" w:hAnsi="Garamond"/>
          <w:bCs/>
          <w:sz w:val="22"/>
          <w:lang w:eastAsia="pl-PL"/>
        </w:rPr>
      </w:pPr>
    </w:p>
    <w:p w14:paraId="376CA1F3" w14:textId="77777777" w:rsidR="005A1B70" w:rsidRPr="005A1B70" w:rsidRDefault="005A1B70" w:rsidP="005A1B70">
      <w:pPr>
        <w:widowControl w:val="0"/>
        <w:autoSpaceDE w:val="0"/>
        <w:autoSpaceDN w:val="0"/>
        <w:adjustRightInd w:val="0"/>
        <w:ind w:left="357"/>
        <w:jc w:val="both"/>
        <w:rPr>
          <w:rFonts w:ascii="Garamond" w:hAnsi="Garamond"/>
          <w:bCs/>
          <w:sz w:val="22"/>
          <w:lang w:eastAsia="pl-PL"/>
        </w:rPr>
      </w:pPr>
      <w:r w:rsidRPr="005A1B70">
        <w:rPr>
          <w:rFonts w:ascii="Garamond" w:hAnsi="Garamond"/>
          <w:bCs/>
          <w:sz w:val="22"/>
          <w:lang w:eastAsia="pl-PL"/>
        </w:rPr>
        <w:t>(</w:t>
      </w:r>
      <w:r w:rsidRPr="005A1B70">
        <w:rPr>
          <w:rFonts w:ascii="Garamond" w:hAnsi="Garamond"/>
          <w:bCs/>
          <w:sz w:val="22"/>
          <w:highlight w:val="yellow"/>
          <w:lang w:eastAsia="pl-PL"/>
        </w:rPr>
        <w:t>wskazać uwagi merytoryczne do przekazanych materiałów lub wskazać, że ich nie stwierdzono</w:t>
      </w:r>
      <w:r w:rsidRPr="005A1B70">
        <w:rPr>
          <w:rFonts w:ascii="Garamond" w:hAnsi="Garamond"/>
          <w:bCs/>
          <w:sz w:val="22"/>
          <w:lang w:eastAsia="pl-PL"/>
        </w:rPr>
        <w:t>)</w:t>
      </w:r>
    </w:p>
    <w:p w14:paraId="5D8DBE0B" w14:textId="77777777" w:rsidR="005A1B70" w:rsidRPr="005A1B70" w:rsidRDefault="005A1B70" w:rsidP="005A1B70">
      <w:pPr>
        <w:widowControl w:val="0"/>
        <w:autoSpaceDE w:val="0"/>
        <w:autoSpaceDN w:val="0"/>
        <w:adjustRightInd w:val="0"/>
        <w:ind w:left="357"/>
        <w:jc w:val="both"/>
        <w:rPr>
          <w:rFonts w:ascii="Garamond" w:hAnsi="Garamond"/>
          <w:bCs/>
          <w:sz w:val="22"/>
          <w:lang w:eastAsia="pl-PL"/>
        </w:rPr>
      </w:pPr>
    </w:p>
    <w:p w14:paraId="21C092E0" w14:textId="77777777" w:rsidR="005A1B70" w:rsidRPr="005A1B70" w:rsidRDefault="005A1B70" w:rsidP="005A1B70">
      <w:pPr>
        <w:widowControl w:val="0"/>
        <w:numPr>
          <w:ilvl w:val="0"/>
          <w:numId w:val="27"/>
        </w:numPr>
        <w:suppressAutoHyphens/>
        <w:autoSpaceDE w:val="0"/>
        <w:autoSpaceDN w:val="0"/>
        <w:adjustRightInd w:val="0"/>
        <w:ind w:left="714" w:hanging="357"/>
        <w:jc w:val="both"/>
        <w:rPr>
          <w:rFonts w:ascii="Garamond" w:hAnsi="Garamond"/>
          <w:bCs/>
          <w:sz w:val="22"/>
          <w:lang w:eastAsia="pl-PL"/>
        </w:rPr>
      </w:pPr>
      <w:r w:rsidRPr="005A1B70">
        <w:rPr>
          <w:rFonts w:ascii="Garamond" w:hAnsi="Garamond"/>
          <w:bCs/>
          <w:sz w:val="22"/>
          <w:lang w:eastAsia="pl-PL"/>
        </w:rPr>
        <w:t>Termin na naniesienie powyższych uwag lub zmianę (uzupełnienie) dokumentacji ustala się na dzień:</w:t>
      </w:r>
    </w:p>
    <w:p w14:paraId="73CF5DE9" w14:textId="77777777" w:rsidR="005A1B70" w:rsidRPr="005A1B70" w:rsidRDefault="005A1B70" w:rsidP="005A1B70">
      <w:pPr>
        <w:widowControl w:val="0"/>
        <w:autoSpaceDE w:val="0"/>
        <w:autoSpaceDN w:val="0"/>
        <w:adjustRightInd w:val="0"/>
        <w:ind w:left="357"/>
        <w:jc w:val="both"/>
        <w:rPr>
          <w:rFonts w:ascii="Garamond" w:hAnsi="Garamond"/>
          <w:bCs/>
          <w:sz w:val="22"/>
          <w:lang w:eastAsia="pl-PL"/>
        </w:rPr>
      </w:pPr>
    </w:p>
    <w:p w14:paraId="755298DF" w14:textId="77777777" w:rsidR="005A1B70" w:rsidRPr="005A1B70" w:rsidRDefault="005A1B70" w:rsidP="005A1B70">
      <w:pPr>
        <w:widowControl w:val="0"/>
        <w:autoSpaceDE w:val="0"/>
        <w:autoSpaceDN w:val="0"/>
        <w:adjustRightInd w:val="0"/>
        <w:ind w:left="357"/>
        <w:jc w:val="both"/>
        <w:rPr>
          <w:rFonts w:ascii="Garamond" w:hAnsi="Garamond"/>
          <w:bCs/>
          <w:sz w:val="22"/>
          <w:lang w:eastAsia="pl-PL"/>
        </w:rPr>
      </w:pPr>
      <w:r w:rsidRPr="005A1B70">
        <w:rPr>
          <w:rFonts w:ascii="Garamond" w:hAnsi="Garamond"/>
          <w:bCs/>
          <w:sz w:val="22"/>
          <w:lang w:eastAsia="pl-PL"/>
        </w:rPr>
        <w:t>(</w:t>
      </w:r>
      <w:r w:rsidRPr="005A1B70">
        <w:rPr>
          <w:rFonts w:ascii="Garamond" w:hAnsi="Garamond"/>
          <w:bCs/>
          <w:sz w:val="22"/>
          <w:highlight w:val="yellow"/>
          <w:lang w:eastAsia="pl-PL"/>
        </w:rPr>
        <w:t>wypełnić jeśli koniecznie, wpisać „</w:t>
      </w:r>
      <w:r w:rsidRPr="005A1B70">
        <w:rPr>
          <w:rFonts w:ascii="Garamond" w:hAnsi="Garamond"/>
          <w:b/>
          <w:sz w:val="22"/>
          <w:highlight w:val="yellow"/>
          <w:lang w:eastAsia="pl-PL"/>
        </w:rPr>
        <w:t>nie dotyczy</w:t>
      </w:r>
      <w:r w:rsidRPr="005A1B70">
        <w:rPr>
          <w:rFonts w:ascii="Garamond" w:hAnsi="Garamond"/>
          <w:bCs/>
          <w:sz w:val="22"/>
          <w:highlight w:val="yellow"/>
          <w:lang w:eastAsia="pl-PL"/>
        </w:rPr>
        <w:t>” jeśli nie ma zadania poprawy</w:t>
      </w:r>
      <w:r w:rsidRPr="005A1B70">
        <w:rPr>
          <w:rFonts w:ascii="Garamond" w:hAnsi="Garamond"/>
          <w:bCs/>
          <w:sz w:val="22"/>
          <w:lang w:eastAsia="pl-PL"/>
        </w:rPr>
        <w:t xml:space="preserve">) </w:t>
      </w:r>
    </w:p>
    <w:p w14:paraId="7CBF8C22" w14:textId="77777777" w:rsidR="005A1B70" w:rsidRPr="005A1B70" w:rsidRDefault="005A1B70" w:rsidP="005A1B70">
      <w:pPr>
        <w:widowControl w:val="0"/>
        <w:autoSpaceDE w:val="0"/>
        <w:autoSpaceDN w:val="0"/>
        <w:adjustRightInd w:val="0"/>
        <w:ind w:left="357"/>
        <w:jc w:val="both"/>
        <w:rPr>
          <w:rFonts w:ascii="Garamond" w:hAnsi="Garamond"/>
          <w:bCs/>
          <w:sz w:val="22"/>
          <w:lang w:eastAsia="pl-PL"/>
        </w:rPr>
      </w:pPr>
    </w:p>
    <w:p w14:paraId="5B6FEE8F" w14:textId="77777777" w:rsidR="005A1B70" w:rsidRPr="005A1B70" w:rsidRDefault="005A1B70" w:rsidP="005A1B70">
      <w:pPr>
        <w:widowControl w:val="0"/>
        <w:numPr>
          <w:ilvl w:val="0"/>
          <w:numId w:val="27"/>
        </w:numPr>
        <w:suppressAutoHyphens/>
        <w:autoSpaceDE w:val="0"/>
        <w:autoSpaceDN w:val="0"/>
        <w:adjustRightInd w:val="0"/>
        <w:ind w:left="714" w:hanging="357"/>
        <w:jc w:val="both"/>
        <w:rPr>
          <w:rFonts w:ascii="Garamond" w:hAnsi="Garamond"/>
          <w:bCs/>
          <w:sz w:val="22"/>
          <w:lang w:eastAsia="pl-PL"/>
        </w:rPr>
      </w:pPr>
      <w:r w:rsidRPr="005A1B70">
        <w:rPr>
          <w:rFonts w:ascii="Garamond" w:hAnsi="Garamond"/>
          <w:bCs/>
          <w:sz w:val="22"/>
          <w:lang w:eastAsia="pl-PL"/>
        </w:rPr>
        <w:t>Inne uwagi i ustalenia:</w:t>
      </w:r>
    </w:p>
    <w:p w14:paraId="701FC7AD" w14:textId="77777777" w:rsidR="005A1B70" w:rsidRPr="005A1B70" w:rsidRDefault="005A1B70" w:rsidP="005A1B70">
      <w:pPr>
        <w:widowControl w:val="0"/>
        <w:autoSpaceDE w:val="0"/>
        <w:autoSpaceDN w:val="0"/>
        <w:adjustRightInd w:val="0"/>
        <w:jc w:val="both"/>
        <w:rPr>
          <w:rFonts w:ascii="Garamond" w:hAnsi="Garamond"/>
          <w:bCs/>
          <w:sz w:val="22"/>
          <w:lang w:eastAsia="pl-PL"/>
        </w:rPr>
      </w:pPr>
    </w:p>
    <w:p w14:paraId="0E3C2EFD" w14:textId="77777777" w:rsidR="005A1B70" w:rsidRPr="005A1B70" w:rsidRDefault="005A1B70" w:rsidP="005A1B70">
      <w:pPr>
        <w:widowControl w:val="0"/>
        <w:autoSpaceDE w:val="0"/>
        <w:autoSpaceDN w:val="0"/>
        <w:adjustRightInd w:val="0"/>
        <w:ind w:left="357"/>
        <w:jc w:val="both"/>
        <w:rPr>
          <w:rFonts w:ascii="Garamond" w:hAnsi="Garamond"/>
          <w:bCs/>
          <w:sz w:val="22"/>
          <w:lang w:eastAsia="pl-PL"/>
        </w:rPr>
      </w:pPr>
      <w:r w:rsidRPr="005A1B70">
        <w:rPr>
          <w:rFonts w:ascii="Garamond" w:hAnsi="Garamond"/>
          <w:bCs/>
          <w:sz w:val="22"/>
          <w:lang w:eastAsia="pl-PL"/>
        </w:rPr>
        <w:t xml:space="preserve"> (</w:t>
      </w:r>
      <w:r w:rsidRPr="005A1B70">
        <w:rPr>
          <w:rFonts w:ascii="Garamond" w:hAnsi="Garamond"/>
          <w:bCs/>
          <w:sz w:val="22"/>
          <w:highlight w:val="yellow"/>
          <w:lang w:eastAsia="pl-PL"/>
        </w:rPr>
        <w:t>inne</w:t>
      </w:r>
      <w:r w:rsidRPr="005A1B70">
        <w:rPr>
          <w:rFonts w:ascii="Garamond" w:hAnsi="Garamond"/>
          <w:bCs/>
          <w:sz w:val="22"/>
          <w:lang w:eastAsia="pl-PL"/>
        </w:rPr>
        <w:t xml:space="preserve"> ) </w:t>
      </w:r>
    </w:p>
    <w:p w14:paraId="35E34C32" w14:textId="77777777" w:rsidR="005A1B70" w:rsidRPr="005A1B70" w:rsidRDefault="005A1B70" w:rsidP="005A1B70">
      <w:pPr>
        <w:widowControl w:val="0"/>
        <w:autoSpaceDE w:val="0"/>
        <w:autoSpaceDN w:val="0"/>
        <w:adjustRightInd w:val="0"/>
        <w:jc w:val="both"/>
        <w:rPr>
          <w:rFonts w:ascii="Garamond" w:hAnsi="Garamond"/>
          <w:bCs/>
          <w:sz w:val="22"/>
          <w:lang w:eastAsia="pl-PL"/>
        </w:rPr>
      </w:pPr>
    </w:p>
    <w:p w14:paraId="6BEEDB0D" w14:textId="77777777" w:rsidR="005A1B70" w:rsidRPr="005A1B70" w:rsidRDefault="005A1B70" w:rsidP="005A1B70">
      <w:pPr>
        <w:widowControl w:val="0"/>
        <w:numPr>
          <w:ilvl w:val="0"/>
          <w:numId w:val="27"/>
        </w:numPr>
        <w:suppressAutoHyphens/>
        <w:autoSpaceDE w:val="0"/>
        <w:autoSpaceDN w:val="0"/>
        <w:adjustRightInd w:val="0"/>
        <w:ind w:left="714" w:hanging="357"/>
        <w:jc w:val="both"/>
        <w:rPr>
          <w:rFonts w:ascii="Garamond" w:hAnsi="Garamond"/>
          <w:bCs/>
          <w:sz w:val="22"/>
          <w:lang w:eastAsia="pl-PL"/>
        </w:rPr>
      </w:pPr>
      <w:r w:rsidRPr="005A1B70">
        <w:rPr>
          <w:rFonts w:ascii="Garamond" w:hAnsi="Garamond"/>
          <w:bCs/>
          <w:sz w:val="22"/>
          <w:lang w:eastAsia="pl-PL"/>
        </w:rPr>
        <w:t xml:space="preserve">Dokumentacja </w:t>
      </w:r>
      <w:r w:rsidRPr="005A1B70">
        <w:rPr>
          <w:rFonts w:ascii="Garamond" w:hAnsi="Garamond"/>
          <w:bCs/>
          <w:strike/>
          <w:sz w:val="22"/>
          <w:lang w:eastAsia="pl-PL"/>
        </w:rPr>
        <w:t>została</w:t>
      </w:r>
      <w:r w:rsidRPr="005A1B70">
        <w:rPr>
          <w:rFonts w:ascii="Garamond" w:hAnsi="Garamond"/>
          <w:bCs/>
          <w:sz w:val="22"/>
          <w:lang w:eastAsia="pl-PL"/>
        </w:rPr>
        <w:t xml:space="preserve">/nie została dostarczona w terminie określonym w umowie. Ilość dni opóźnienia wynosi </w:t>
      </w:r>
    </w:p>
    <w:p w14:paraId="4556671A" w14:textId="77777777" w:rsidR="005A1B70" w:rsidRPr="005A1B70" w:rsidRDefault="005A1B70" w:rsidP="005A1B70">
      <w:pPr>
        <w:widowControl w:val="0"/>
        <w:autoSpaceDE w:val="0"/>
        <w:autoSpaceDN w:val="0"/>
        <w:adjustRightInd w:val="0"/>
        <w:ind w:left="357"/>
        <w:jc w:val="both"/>
        <w:rPr>
          <w:rFonts w:ascii="Garamond" w:hAnsi="Garamond"/>
          <w:bCs/>
          <w:sz w:val="22"/>
          <w:lang w:eastAsia="pl-PL"/>
        </w:rPr>
      </w:pPr>
    </w:p>
    <w:p w14:paraId="1EBE2125" w14:textId="77777777" w:rsidR="005A1B70" w:rsidRPr="005A1B70" w:rsidRDefault="005A1B70" w:rsidP="005A1B70">
      <w:pPr>
        <w:widowControl w:val="0"/>
        <w:numPr>
          <w:ilvl w:val="1"/>
          <w:numId w:val="27"/>
        </w:numPr>
        <w:suppressAutoHyphens/>
        <w:autoSpaceDE w:val="0"/>
        <w:autoSpaceDN w:val="0"/>
        <w:adjustRightInd w:val="0"/>
        <w:jc w:val="both"/>
        <w:rPr>
          <w:rFonts w:ascii="Garamond" w:hAnsi="Garamond"/>
          <w:bCs/>
          <w:sz w:val="22"/>
          <w:lang w:eastAsia="pl-PL"/>
        </w:rPr>
      </w:pPr>
      <w:r w:rsidRPr="005A1B70">
        <w:rPr>
          <w:rFonts w:ascii="Garamond" w:hAnsi="Garamond"/>
          <w:bCs/>
          <w:sz w:val="22"/>
          <w:lang w:eastAsia="pl-PL"/>
        </w:rPr>
        <w:t xml:space="preserve">Dla </w:t>
      </w:r>
      <w:r w:rsidRPr="005A1B70">
        <w:rPr>
          <w:rFonts w:ascii="Garamond" w:hAnsi="Garamond"/>
          <w:bCs/>
          <w:sz w:val="22"/>
          <w:highlight w:val="yellow"/>
          <w:lang w:eastAsia="pl-PL"/>
        </w:rPr>
        <w:t>…</w:t>
      </w:r>
      <w:r w:rsidRPr="005A1B70">
        <w:rPr>
          <w:rFonts w:ascii="Garamond" w:hAnsi="Garamond"/>
          <w:bCs/>
          <w:sz w:val="22"/>
          <w:lang w:eastAsia="pl-PL"/>
        </w:rPr>
        <w:t xml:space="preserve"> opóźnienie wynosi </w:t>
      </w:r>
      <w:r w:rsidRPr="005A1B70">
        <w:rPr>
          <w:rFonts w:ascii="Garamond" w:hAnsi="Garamond"/>
          <w:bCs/>
          <w:sz w:val="22"/>
          <w:highlight w:val="yellow"/>
          <w:lang w:eastAsia="pl-PL"/>
        </w:rPr>
        <w:t>….</w:t>
      </w:r>
      <w:r w:rsidRPr="005A1B70">
        <w:rPr>
          <w:rFonts w:ascii="Garamond" w:hAnsi="Garamond"/>
          <w:bCs/>
          <w:sz w:val="22"/>
          <w:lang w:eastAsia="pl-PL"/>
        </w:rPr>
        <w:t xml:space="preserve"> dni </w:t>
      </w:r>
    </w:p>
    <w:p w14:paraId="7F0A53F7" w14:textId="77777777" w:rsidR="005A1B70" w:rsidRPr="005A1B70" w:rsidRDefault="005A1B70" w:rsidP="005A1B70">
      <w:pPr>
        <w:widowControl w:val="0"/>
        <w:autoSpaceDE w:val="0"/>
        <w:autoSpaceDN w:val="0"/>
        <w:adjustRightInd w:val="0"/>
        <w:jc w:val="both"/>
        <w:rPr>
          <w:rFonts w:ascii="Garamond" w:hAnsi="Garamond"/>
          <w:bCs/>
          <w:sz w:val="22"/>
          <w:lang w:eastAsia="pl-PL"/>
        </w:rPr>
      </w:pPr>
    </w:p>
    <w:p w14:paraId="4A442E87" w14:textId="77777777" w:rsidR="005A1B70" w:rsidRPr="005A1B70" w:rsidRDefault="005A1B70" w:rsidP="005A1B70">
      <w:pPr>
        <w:widowControl w:val="0"/>
        <w:numPr>
          <w:ilvl w:val="1"/>
          <w:numId w:val="27"/>
        </w:numPr>
        <w:suppressAutoHyphens/>
        <w:autoSpaceDE w:val="0"/>
        <w:autoSpaceDN w:val="0"/>
        <w:adjustRightInd w:val="0"/>
        <w:jc w:val="both"/>
        <w:rPr>
          <w:rFonts w:ascii="Garamond" w:hAnsi="Garamond"/>
          <w:bCs/>
          <w:sz w:val="22"/>
          <w:lang w:eastAsia="pl-PL"/>
        </w:rPr>
      </w:pPr>
      <w:r w:rsidRPr="005A1B70">
        <w:rPr>
          <w:rFonts w:ascii="Garamond" w:hAnsi="Garamond"/>
          <w:bCs/>
          <w:sz w:val="22"/>
          <w:lang w:eastAsia="pl-PL"/>
        </w:rPr>
        <w:t xml:space="preserve">łącznie dla wszystkich części opóźnienie wynosi dni </w:t>
      </w:r>
      <w:r w:rsidRPr="005A1B70">
        <w:rPr>
          <w:rFonts w:ascii="Garamond" w:hAnsi="Garamond"/>
          <w:bCs/>
          <w:sz w:val="22"/>
          <w:highlight w:val="yellow"/>
          <w:lang w:eastAsia="pl-PL"/>
        </w:rPr>
        <w:t>…….</w:t>
      </w:r>
      <w:r w:rsidRPr="005A1B70">
        <w:rPr>
          <w:rFonts w:ascii="Garamond" w:hAnsi="Garamond"/>
          <w:bCs/>
          <w:sz w:val="22"/>
          <w:lang w:eastAsia="pl-PL"/>
        </w:rPr>
        <w:t xml:space="preserve"> </w:t>
      </w:r>
    </w:p>
    <w:p w14:paraId="34B9DE5D" w14:textId="77777777" w:rsidR="005A1B70" w:rsidRPr="005A1B70" w:rsidRDefault="005A1B70" w:rsidP="005A1B70">
      <w:pPr>
        <w:widowControl w:val="0"/>
        <w:autoSpaceDE w:val="0"/>
        <w:autoSpaceDN w:val="0"/>
        <w:adjustRightInd w:val="0"/>
        <w:jc w:val="both"/>
        <w:rPr>
          <w:rFonts w:ascii="Garamond" w:hAnsi="Garamond"/>
          <w:bCs/>
          <w:sz w:val="22"/>
          <w:lang w:eastAsia="pl-PL"/>
        </w:rPr>
      </w:pPr>
    </w:p>
    <w:p w14:paraId="59947026" w14:textId="77777777" w:rsidR="005A1B70" w:rsidRPr="005A1B70" w:rsidRDefault="005A1B70" w:rsidP="005A1B70">
      <w:pPr>
        <w:widowControl w:val="0"/>
        <w:numPr>
          <w:ilvl w:val="0"/>
          <w:numId w:val="27"/>
        </w:numPr>
        <w:suppressAutoHyphens/>
        <w:autoSpaceDE w:val="0"/>
        <w:autoSpaceDN w:val="0"/>
        <w:adjustRightInd w:val="0"/>
        <w:ind w:left="714" w:hanging="357"/>
        <w:jc w:val="both"/>
        <w:rPr>
          <w:rFonts w:ascii="Garamond" w:hAnsi="Garamond"/>
          <w:bCs/>
          <w:sz w:val="22"/>
          <w:lang w:eastAsia="pl-PL"/>
        </w:rPr>
      </w:pPr>
      <w:r w:rsidRPr="005A1B70">
        <w:rPr>
          <w:rFonts w:ascii="Garamond" w:hAnsi="Garamond"/>
          <w:bCs/>
          <w:sz w:val="22"/>
          <w:lang w:eastAsia="pl-PL"/>
        </w:rPr>
        <w:lastRenderedPageBreak/>
        <w:t>W przypadku stwierdzenia opóźnienia podać przyczyny i określić czy jest ono zawinione przez Wykonawcę, jeśli tak czy zawinienie leży wyłącznie po stronie Wykonawcy czy też nastąpiło przyczynienie się Zamawiającego:</w:t>
      </w:r>
    </w:p>
    <w:p w14:paraId="2E9F3DE5" w14:textId="77777777" w:rsidR="005A1B70" w:rsidRPr="005A1B70" w:rsidRDefault="005A1B70" w:rsidP="005A1B70">
      <w:pPr>
        <w:widowControl w:val="0"/>
        <w:autoSpaceDE w:val="0"/>
        <w:autoSpaceDN w:val="0"/>
        <w:adjustRightInd w:val="0"/>
        <w:jc w:val="both"/>
        <w:rPr>
          <w:rFonts w:ascii="Garamond" w:hAnsi="Garamond"/>
          <w:bCs/>
          <w:sz w:val="22"/>
          <w:lang w:eastAsia="pl-PL"/>
        </w:rPr>
      </w:pPr>
    </w:p>
    <w:p w14:paraId="2E1636BC" w14:textId="77777777" w:rsidR="005A1B70" w:rsidRPr="005A1B70" w:rsidRDefault="005A1B70" w:rsidP="005A1B70">
      <w:pPr>
        <w:widowControl w:val="0"/>
        <w:autoSpaceDE w:val="0"/>
        <w:autoSpaceDN w:val="0"/>
        <w:adjustRightInd w:val="0"/>
        <w:ind w:left="357"/>
        <w:jc w:val="both"/>
        <w:rPr>
          <w:rFonts w:ascii="Garamond" w:hAnsi="Garamond"/>
          <w:bCs/>
          <w:sz w:val="22"/>
          <w:lang w:eastAsia="pl-PL"/>
        </w:rPr>
      </w:pPr>
      <w:r w:rsidRPr="005A1B70">
        <w:rPr>
          <w:rFonts w:ascii="Garamond" w:hAnsi="Garamond"/>
          <w:bCs/>
          <w:sz w:val="22"/>
          <w:lang w:eastAsia="pl-PL"/>
        </w:rPr>
        <w:t xml:space="preserve">( </w:t>
      </w:r>
      <w:r w:rsidRPr="005A1B70">
        <w:rPr>
          <w:rFonts w:ascii="Garamond" w:hAnsi="Garamond"/>
          <w:bCs/>
          <w:sz w:val="22"/>
          <w:highlight w:val="yellow"/>
          <w:lang w:eastAsia="pl-PL"/>
        </w:rPr>
        <w:t>przyczyny</w:t>
      </w:r>
      <w:r w:rsidRPr="005A1B70">
        <w:rPr>
          <w:rFonts w:ascii="Garamond" w:hAnsi="Garamond"/>
          <w:bCs/>
          <w:sz w:val="22"/>
          <w:lang w:eastAsia="pl-PL"/>
        </w:rPr>
        <w:t xml:space="preserve"> )</w:t>
      </w:r>
    </w:p>
    <w:p w14:paraId="253E9B25" w14:textId="77777777" w:rsidR="005A1B70" w:rsidRPr="005A1B70" w:rsidRDefault="005A1B70" w:rsidP="005A1B70">
      <w:pPr>
        <w:widowControl w:val="0"/>
        <w:autoSpaceDE w:val="0"/>
        <w:autoSpaceDN w:val="0"/>
        <w:adjustRightInd w:val="0"/>
        <w:jc w:val="both"/>
        <w:rPr>
          <w:rFonts w:ascii="Garamond" w:hAnsi="Garamond"/>
          <w:bCs/>
          <w:sz w:val="22"/>
          <w:lang w:eastAsia="pl-PL"/>
        </w:rPr>
      </w:pPr>
    </w:p>
    <w:p w14:paraId="6DD2B3E7" w14:textId="77777777" w:rsidR="005A1B70" w:rsidRPr="005A1B70" w:rsidRDefault="005A1B70" w:rsidP="005A1B70">
      <w:pPr>
        <w:widowControl w:val="0"/>
        <w:numPr>
          <w:ilvl w:val="0"/>
          <w:numId w:val="27"/>
        </w:numPr>
        <w:suppressAutoHyphens/>
        <w:autoSpaceDE w:val="0"/>
        <w:autoSpaceDN w:val="0"/>
        <w:adjustRightInd w:val="0"/>
        <w:jc w:val="both"/>
        <w:rPr>
          <w:rFonts w:ascii="Garamond" w:hAnsi="Garamond"/>
          <w:bCs/>
          <w:sz w:val="22"/>
          <w:lang w:eastAsia="pl-PL"/>
        </w:rPr>
      </w:pPr>
      <w:r w:rsidRPr="005A1B70">
        <w:rPr>
          <w:rFonts w:ascii="Garamond" w:hAnsi="Garamond"/>
          <w:bCs/>
          <w:sz w:val="22"/>
          <w:lang w:eastAsia="pl-PL"/>
        </w:rPr>
        <w:t>W przypadku stwierdzenia zawinionego opóźnienia podać ilość dni zwłoki i wysokość należnej kwoty kar umownych:</w:t>
      </w:r>
    </w:p>
    <w:p w14:paraId="474CA079" w14:textId="77777777" w:rsidR="005A1B70" w:rsidRPr="005A1B70" w:rsidRDefault="005A1B70" w:rsidP="005A1B70">
      <w:pPr>
        <w:widowControl w:val="0"/>
        <w:autoSpaceDE w:val="0"/>
        <w:autoSpaceDN w:val="0"/>
        <w:adjustRightInd w:val="0"/>
        <w:jc w:val="both"/>
        <w:rPr>
          <w:rFonts w:ascii="Garamond" w:hAnsi="Garamond"/>
          <w:bCs/>
          <w:sz w:val="22"/>
          <w:lang w:eastAsia="pl-PL"/>
        </w:rPr>
      </w:pPr>
    </w:p>
    <w:p w14:paraId="61B53006" w14:textId="77777777" w:rsidR="005A1B70" w:rsidRPr="005A1B70" w:rsidRDefault="005A1B70" w:rsidP="005A1B70">
      <w:pPr>
        <w:widowControl w:val="0"/>
        <w:numPr>
          <w:ilvl w:val="1"/>
          <w:numId w:val="27"/>
        </w:numPr>
        <w:suppressAutoHyphens/>
        <w:autoSpaceDE w:val="0"/>
        <w:autoSpaceDN w:val="0"/>
        <w:adjustRightInd w:val="0"/>
        <w:jc w:val="both"/>
        <w:rPr>
          <w:rFonts w:ascii="Garamond" w:hAnsi="Garamond"/>
          <w:bCs/>
          <w:sz w:val="22"/>
          <w:lang w:eastAsia="pl-PL"/>
        </w:rPr>
      </w:pPr>
      <w:r w:rsidRPr="005A1B70">
        <w:rPr>
          <w:rFonts w:ascii="Garamond" w:hAnsi="Garamond"/>
          <w:bCs/>
          <w:sz w:val="22"/>
          <w:lang w:eastAsia="pl-PL"/>
        </w:rPr>
        <w:t xml:space="preserve">Kara z tytułu </w:t>
      </w:r>
      <w:r w:rsidRPr="005A1B70">
        <w:rPr>
          <w:rFonts w:ascii="Garamond" w:hAnsi="Garamond"/>
          <w:bCs/>
          <w:sz w:val="22"/>
          <w:highlight w:val="yellow"/>
          <w:lang w:eastAsia="pl-PL"/>
        </w:rPr>
        <w:t>……..</w:t>
      </w:r>
      <w:r w:rsidRPr="005A1B70">
        <w:rPr>
          <w:rFonts w:ascii="Garamond" w:hAnsi="Garamond"/>
          <w:bCs/>
          <w:sz w:val="22"/>
          <w:lang w:eastAsia="pl-PL"/>
        </w:rPr>
        <w:t xml:space="preserve"> -&gt; stwierdzono </w:t>
      </w:r>
      <w:r w:rsidRPr="005A1B70">
        <w:rPr>
          <w:rFonts w:ascii="Garamond" w:hAnsi="Garamond"/>
          <w:bCs/>
          <w:sz w:val="22"/>
          <w:highlight w:val="yellow"/>
          <w:lang w:eastAsia="pl-PL"/>
        </w:rPr>
        <w:t>…</w:t>
      </w:r>
      <w:r w:rsidRPr="005A1B70">
        <w:rPr>
          <w:rFonts w:ascii="Garamond" w:hAnsi="Garamond"/>
          <w:bCs/>
          <w:sz w:val="22"/>
          <w:lang w:eastAsia="pl-PL"/>
        </w:rPr>
        <w:t xml:space="preserve"> dni zwłoki, należna wysokość kary wynosi: </w:t>
      </w:r>
      <w:r w:rsidRPr="005A1B70">
        <w:rPr>
          <w:rFonts w:ascii="Garamond" w:hAnsi="Garamond"/>
          <w:bCs/>
          <w:sz w:val="22"/>
          <w:highlight w:val="yellow"/>
          <w:lang w:eastAsia="pl-PL"/>
        </w:rPr>
        <w:t>……...</w:t>
      </w:r>
    </w:p>
    <w:p w14:paraId="7F004FDC" w14:textId="77777777" w:rsidR="005A1B70" w:rsidRPr="005A1B70" w:rsidRDefault="005A1B70" w:rsidP="005A1B70">
      <w:pPr>
        <w:widowControl w:val="0"/>
        <w:autoSpaceDE w:val="0"/>
        <w:autoSpaceDN w:val="0"/>
        <w:adjustRightInd w:val="0"/>
        <w:jc w:val="both"/>
        <w:rPr>
          <w:rFonts w:ascii="Garamond" w:hAnsi="Garamond"/>
          <w:bCs/>
          <w:sz w:val="22"/>
          <w:lang w:eastAsia="pl-PL"/>
        </w:rPr>
      </w:pPr>
    </w:p>
    <w:p w14:paraId="4A04AA86" w14:textId="77777777" w:rsidR="005A1B70" w:rsidRPr="005A1B70" w:rsidRDefault="005A1B70" w:rsidP="005A1B70">
      <w:pPr>
        <w:widowControl w:val="0"/>
        <w:numPr>
          <w:ilvl w:val="1"/>
          <w:numId w:val="27"/>
        </w:numPr>
        <w:suppressAutoHyphens/>
        <w:autoSpaceDE w:val="0"/>
        <w:autoSpaceDN w:val="0"/>
        <w:adjustRightInd w:val="0"/>
        <w:jc w:val="both"/>
        <w:rPr>
          <w:rFonts w:ascii="Garamond" w:hAnsi="Garamond"/>
          <w:bCs/>
          <w:sz w:val="22"/>
          <w:lang w:eastAsia="pl-PL"/>
        </w:rPr>
      </w:pPr>
      <w:r w:rsidRPr="005A1B70">
        <w:rPr>
          <w:rFonts w:ascii="Garamond" w:hAnsi="Garamond"/>
          <w:bCs/>
          <w:sz w:val="22"/>
          <w:lang w:eastAsia="pl-PL"/>
        </w:rPr>
        <w:t xml:space="preserve">Łącznie: </w:t>
      </w:r>
      <w:r w:rsidRPr="005A1B70">
        <w:rPr>
          <w:rFonts w:ascii="Garamond" w:hAnsi="Garamond"/>
          <w:bCs/>
          <w:sz w:val="22"/>
          <w:highlight w:val="yellow"/>
          <w:lang w:eastAsia="pl-PL"/>
        </w:rPr>
        <w:t>………</w:t>
      </w:r>
    </w:p>
    <w:p w14:paraId="300EBD68" w14:textId="77777777" w:rsidR="005A1B70" w:rsidRPr="005A1B70" w:rsidRDefault="005A1B70" w:rsidP="005A1B70">
      <w:pPr>
        <w:widowControl w:val="0"/>
        <w:autoSpaceDE w:val="0"/>
        <w:autoSpaceDN w:val="0"/>
        <w:adjustRightInd w:val="0"/>
        <w:jc w:val="both"/>
        <w:rPr>
          <w:rFonts w:ascii="Garamond" w:hAnsi="Garamond"/>
          <w:bCs/>
          <w:sz w:val="22"/>
          <w:lang w:eastAsia="pl-PL"/>
        </w:rPr>
      </w:pPr>
    </w:p>
    <w:p w14:paraId="408519BF" w14:textId="77777777" w:rsidR="005A1B70" w:rsidRPr="005A1B70" w:rsidRDefault="005A1B70" w:rsidP="005A1B70">
      <w:pPr>
        <w:widowControl w:val="0"/>
        <w:numPr>
          <w:ilvl w:val="0"/>
          <w:numId w:val="27"/>
        </w:numPr>
        <w:suppressAutoHyphens/>
        <w:autoSpaceDE w:val="0"/>
        <w:autoSpaceDN w:val="0"/>
        <w:adjustRightInd w:val="0"/>
        <w:spacing w:after="120"/>
        <w:ind w:left="714" w:hanging="357"/>
        <w:jc w:val="both"/>
        <w:rPr>
          <w:rFonts w:ascii="Garamond" w:hAnsi="Garamond"/>
          <w:bCs/>
          <w:sz w:val="22"/>
          <w:lang w:eastAsia="pl-PL"/>
        </w:rPr>
      </w:pPr>
      <w:r w:rsidRPr="005A1B70">
        <w:rPr>
          <w:rFonts w:ascii="Garamond" w:hAnsi="Garamond"/>
          <w:bCs/>
          <w:sz w:val="22"/>
          <w:lang w:eastAsia="pl-PL"/>
        </w:rPr>
        <w:t xml:space="preserve">Po stwierdzeniu kompletności dokumentacji projektowej w stosunku do celu, któremu ma służyć, dokonuje się / </w:t>
      </w:r>
      <w:r w:rsidRPr="005A1B70">
        <w:rPr>
          <w:rFonts w:ascii="Garamond" w:hAnsi="Garamond"/>
          <w:bCs/>
          <w:strike/>
          <w:sz w:val="22"/>
          <w:lang w:eastAsia="pl-PL"/>
        </w:rPr>
        <w:t>nie dokonuje się</w:t>
      </w:r>
      <w:r w:rsidRPr="005A1B70">
        <w:rPr>
          <w:rFonts w:ascii="Garamond" w:hAnsi="Garamond"/>
          <w:bCs/>
          <w:sz w:val="22"/>
          <w:lang w:eastAsia="pl-PL"/>
        </w:rPr>
        <w:t xml:space="preserve"> jej odbioru.</w:t>
      </w:r>
    </w:p>
    <w:p w14:paraId="4D397B7E" w14:textId="77777777" w:rsidR="005A1B70" w:rsidRPr="005A1B70" w:rsidRDefault="005A1B70" w:rsidP="005A1B70">
      <w:pPr>
        <w:widowControl w:val="0"/>
        <w:numPr>
          <w:ilvl w:val="0"/>
          <w:numId w:val="27"/>
        </w:numPr>
        <w:suppressAutoHyphens/>
        <w:autoSpaceDE w:val="0"/>
        <w:autoSpaceDN w:val="0"/>
        <w:adjustRightInd w:val="0"/>
        <w:spacing w:after="120"/>
        <w:ind w:left="714" w:hanging="357"/>
        <w:jc w:val="both"/>
        <w:rPr>
          <w:rFonts w:ascii="Garamond" w:hAnsi="Garamond"/>
          <w:bCs/>
          <w:sz w:val="22"/>
          <w:lang w:eastAsia="pl-PL"/>
        </w:rPr>
      </w:pPr>
      <w:r w:rsidRPr="005A1B70">
        <w:rPr>
          <w:rFonts w:ascii="Garamond" w:hAnsi="Garamond"/>
          <w:bCs/>
          <w:sz w:val="22"/>
          <w:lang w:eastAsia="pl-PL"/>
        </w:rPr>
        <w:t xml:space="preserve">Niniejszy protokół stanowi podstawę do wystawienia faktury zgodnie z treścią zawartej Umowy. / </w:t>
      </w:r>
      <w:r w:rsidRPr="005A1B70">
        <w:rPr>
          <w:rFonts w:ascii="Garamond" w:hAnsi="Garamond"/>
          <w:bCs/>
          <w:strike/>
          <w:sz w:val="22"/>
          <w:lang w:eastAsia="pl-PL"/>
        </w:rPr>
        <w:t xml:space="preserve">Ze względu na braki wymienione powyżej, protokół nie stanowi podstawy do wystawienia faktury. </w:t>
      </w:r>
    </w:p>
    <w:p w14:paraId="31437913" w14:textId="77777777" w:rsidR="005A1B70" w:rsidRPr="005A1B70" w:rsidRDefault="005A1B70" w:rsidP="005A1B70">
      <w:pPr>
        <w:widowControl w:val="0"/>
        <w:numPr>
          <w:ilvl w:val="0"/>
          <w:numId w:val="27"/>
        </w:numPr>
        <w:suppressAutoHyphens/>
        <w:autoSpaceDE w:val="0"/>
        <w:autoSpaceDN w:val="0"/>
        <w:adjustRightInd w:val="0"/>
        <w:spacing w:after="240"/>
        <w:jc w:val="both"/>
        <w:rPr>
          <w:rFonts w:ascii="Garamond" w:hAnsi="Garamond"/>
          <w:bCs/>
          <w:sz w:val="22"/>
          <w:lang w:eastAsia="pl-PL"/>
        </w:rPr>
      </w:pPr>
      <w:r w:rsidRPr="005A1B70">
        <w:rPr>
          <w:rFonts w:ascii="Garamond" w:hAnsi="Garamond"/>
          <w:bCs/>
          <w:sz w:val="22"/>
          <w:lang w:eastAsia="pl-PL"/>
        </w:rPr>
        <w:t xml:space="preserve">Powyższy protokół nie stanowi zwolnienia od odpowiedzialności za wady i braki dokumentacji projektowej w szczególności stwierdzone w okresie rękojmi i gwarancji oraz odpowiedzialności za wady i braki obiektów budowlanych wynikające z wystąpienia ww. wad i braków dokumentacji. </w:t>
      </w:r>
    </w:p>
    <w:p w14:paraId="0488A1C0" w14:textId="77777777" w:rsidR="005A1B70" w:rsidRPr="005A1B70" w:rsidRDefault="005A1B70" w:rsidP="005A1B70">
      <w:pPr>
        <w:spacing w:line="276" w:lineRule="auto"/>
        <w:jc w:val="center"/>
        <w:rPr>
          <w:rFonts w:ascii="Garamond" w:hAnsi="Garamond"/>
          <w:sz w:val="20"/>
          <w:lang w:eastAsia="pl-PL"/>
        </w:rPr>
      </w:pPr>
    </w:p>
    <w:p w14:paraId="08B2000C" w14:textId="77777777" w:rsidR="005A1B70" w:rsidRPr="005A1B70" w:rsidRDefault="005A1B70" w:rsidP="005A1B70">
      <w:pPr>
        <w:spacing w:line="276" w:lineRule="auto"/>
        <w:jc w:val="center"/>
        <w:rPr>
          <w:rFonts w:ascii="Garamond" w:hAnsi="Garamond"/>
          <w:bCs/>
          <w:sz w:val="22"/>
          <w:szCs w:val="22"/>
          <w:lang w:eastAsia="pl-PL"/>
        </w:rPr>
      </w:pPr>
      <w:r w:rsidRPr="005A1B70">
        <w:rPr>
          <w:rFonts w:ascii="Garamond" w:hAnsi="Garamond"/>
          <w:b/>
          <w:sz w:val="22"/>
          <w:szCs w:val="22"/>
          <w:lang w:eastAsia="pl-PL"/>
        </w:rPr>
        <w:t>ZAMAWIAJĄCY                                                                                WYKONAWCA</w:t>
      </w:r>
    </w:p>
    <w:p w14:paraId="2FB86FCD" w14:textId="77777777" w:rsidR="005A1B70" w:rsidRPr="005A1B70" w:rsidRDefault="005A1B70" w:rsidP="005A1B70">
      <w:pPr>
        <w:widowControl w:val="0"/>
        <w:autoSpaceDE w:val="0"/>
        <w:autoSpaceDN w:val="0"/>
        <w:adjustRightInd w:val="0"/>
        <w:jc w:val="center"/>
        <w:rPr>
          <w:rFonts w:ascii="Garamond" w:hAnsi="Garamond"/>
          <w:bCs/>
          <w:sz w:val="20"/>
          <w:lang w:eastAsia="pl-PL"/>
        </w:rPr>
      </w:pPr>
    </w:p>
    <w:p w14:paraId="51A5E217" w14:textId="77777777" w:rsidR="005A1B70" w:rsidRPr="005A1B70" w:rsidRDefault="005A1B70" w:rsidP="005A1B70">
      <w:pPr>
        <w:widowControl w:val="0"/>
        <w:autoSpaceDE w:val="0"/>
        <w:autoSpaceDN w:val="0"/>
        <w:adjustRightInd w:val="0"/>
        <w:jc w:val="center"/>
        <w:rPr>
          <w:rFonts w:ascii="Garamond" w:hAnsi="Garamond"/>
          <w:bCs/>
          <w:sz w:val="20"/>
          <w:lang w:eastAsia="pl-PL"/>
        </w:rPr>
      </w:pPr>
    </w:p>
    <w:p w14:paraId="63DF654B" w14:textId="77777777" w:rsidR="005A1B70" w:rsidRPr="005A1B70" w:rsidRDefault="005A1B70" w:rsidP="005A1B70">
      <w:pPr>
        <w:widowControl w:val="0"/>
        <w:autoSpaceDE w:val="0"/>
        <w:autoSpaceDN w:val="0"/>
        <w:adjustRightInd w:val="0"/>
        <w:jc w:val="center"/>
        <w:rPr>
          <w:rFonts w:ascii="Garamond" w:hAnsi="Garamond"/>
          <w:bCs/>
          <w:sz w:val="20"/>
          <w:lang w:eastAsia="pl-PL"/>
        </w:rPr>
      </w:pPr>
    </w:p>
    <w:p w14:paraId="0C3DDF64" w14:textId="77777777" w:rsidR="005A1B70" w:rsidRPr="005A1B70" w:rsidRDefault="005A1B70" w:rsidP="005A1B70">
      <w:pPr>
        <w:widowControl w:val="0"/>
        <w:autoSpaceDE w:val="0"/>
        <w:autoSpaceDN w:val="0"/>
        <w:adjustRightInd w:val="0"/>
        <w:jc w:val="center"/>
        <w:rPr>
          <w:rFonts w:ascii="Garamond" w:hAnsi="Garamond"/>
          <w:bCs/>
          <w:sz w:val="20"/>
          <w:lang w:eastAsia="pl-PL"/>
        </w:rPr>
      </w:pPr>
    </w:p>
    <w:p w14:paraId="3CAFBD72" w14:textId="77777777" w:rsidR="005A1B70" w:rsidRPr="005A1B70" w:rsidRDefault="005A1B70" w:rsidP="005A1B70">
      <w:pPr>
        <w:widowControl w:val="0"/>
        <w:autoSpaceDE w:val="0"/>
        <w:autoSpaceDN w:val="0"/>
        <w:adjustRightInd w:val="0"/>
        <w:jc w:val="center"/>
        <w:rPr>
          <w:rFonts w:ascii="Garamond" w:hAnsi="Garamond"/>
          <w:bCs/>
          <w:sz w:val="20"/>
          <w:lang w:eastAsia="pl-PL"/>
        </w:rPr>
      </w:pPr>
      <w:r w:rsidRPr="005A1B70">
        <w:rPr>
          <w:rFonts w:ascii="Garamond" w:hAnsi="Garamond"/>
          <w:bCs/>
          <w:sz w:val="20"/>
          <w:lang w:eastAsia="pl-PL"/>
        </w:rPr>
        <w:t xml:space="preserve">………………………………………. </w:t>
      </w:r>
      <w:r w:rsidRPr="005A1B70">
        <w:rPr>
          <w:rFonts w:ascii="Garamond" w:hAnsi="Garamond"/>
          <w:bCs/>
          <w:sz w:val="20"/>
          <w:lang w:eastAsia="pl-PL"/>
        </w:rPr>
        <w:tab/>
      </w:r>
      <w:r w:rsidRPr="005A1B70">
        <w:rPr>
          <w:rFonts w:ascii="Garamond" w:hAnsi="Garamond"/>
          <w:bCs/>
          <w:sz w:val="20"/>
          <w:lang w:eastAsia="pl-PL"/>
        </w:rPr>
        <w:tab/>
      </w:r>
      <w:r w:rsidRPr="005A1B70">
        <w:rPr>
          <w:rFonts w:ascii="Garamond" w:hAnsi="Garamond"/>
          <w:bCs/>
          <w:sz w:val="20"/>
          <w:lang w:eastAsia="pl-PL"/>
        </w:rPr>
        <w:tab/>
      </w:r>
      <w:r w:rsidRPr="005A1B70">
        <w:rPr>
          <w:rFonts w:ascii="Garamond" w:hAnsi="Garamond"/>
          <w:bCs/>
          <w:sz w:val="20"/>
          <w:lang w:eastAsia="pl-PL"/>
        </w:rPr>
        <w:tab/>
        <w:t>……………………………………….</w:t>
      </w:r>
    </w:p>
    <w:p w14:paraId="3D038825" w14:textId="77777777" w:rsidR="005A1B70" w:rsidRPr="005A1B70" w:rsidRDefault="005A1B70" w:rsidP="005A1B70">
      <w:pPr>
        <w:suppressAutoHyphens/>
        <w:rPr>
          <w:rFonts w:ascii="Garamond" w:hAnsi="Garamond"/>
          <w:lang w:eastAsia="en-US"/>
        </w:rPr>
      </w:pPr>
    </w:p>
    <w:p w14:paraId="4B8AC317" w14:textId="77777777" w:rsidR="005A1B70" w:rsidRPr="005A1B70" w:rsidRDefault="005A1B70" w:rsidP="005A1B70">
      <w:pPr>
        <w:suppressAutoHyphens/>
        <w:rPr>
          <w:lang w:eastAsia="en-US"/>
        </w:rPr>
      </w:pPr>
    </w:p>
    <w:p w14:paraId="130ED2AD" w14:textId="77777777" w:rsidR="005A1B70" w:rsidRPr="00AF5560" w:rsidRDefault="005A1B70" w:rsidP="00D602AD">
      <w:pPr>
        <w:jc w:val="both"/>
        <w:rPr>
          <w:rFonts w:ascii="Garamond" w:hAnsi="Garamond"/>
          <w:szCs w:val="24"/>
        </w:rPr>
      </w:pPr>
    </w:p>
    <w:sectPr w:rsidR="005A1B70" w:rsidRPr="00AF5560" w:rsidSect="005503A6">
      <w:headerReference w:type="default" r:id="rId8"/>
      <w:footerReference w:type="even" r:id="rId9"/>
      <w:footerReference w:type="default" r:id="rId10"/>
      <w:headerReference w:type="first" r:id="rId11"/>
      <w:footerReference w:type="first" r:id="rId12"/>
      <w:pgSz w:w="11905" w:h="16837" w:code="9"/>
      <w:pgMar w:top="1417" w:right="1417" w:bottom="1417" w:left="1417" w:header="284"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2699E" w14:textId="77777777" w:rsidR="00173F39" w:rsidRDefault="00173F39" w:rsidP="00390200">
      <w:r>
        <w:separator/>
      </w:r>
    </w:p>
  </w:endnote>
  <w:endnote w:type="continuationSeparator" w:id="0">
    <w:p w14:paraId="3F76DFC9" w14:textId="77777777" w:rsidR="00173F39" w:rsidRDefault="00173F39" w:rsidP="00390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807B3" w14:textId="77777777" w:rsidR="001D2ABE" w:rsidRDefault="00E951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BC17F2" w14:textId="77777777" w:rsidR="001D2ABE" w:rsidRDefault="001D2AB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11AC2" w14:textId="7885309D" w:rsidR="00D33912" w:rsidRPr="00604943" w:rsidRDefault="00D33912" w:rsidP="00D33912">
    <w:pPr>
      <w:kinsoku w:val="0"/>
      <w:overflowPunct w:val="0"/>
      <w:autoSpaceDE w:val="0"/>
      <w:autoSpaceDN w:val="0"/>
      <w:adjustRightInd w:val="0"/>
      <w:spacing w:before="21"/>
      <w:jc w:val="center"/>
      <w:rPr>
        <w:rFonts w:ascii="Garamond" w:hAnsi="Garamond"/>
        <w:color w:val="231F20"/>
        <w:sz w:val="18"/>
        <w:szCs w:val="18"/>
      </w:rPr>
    </w:pPr>
    <w:r w:rsidRPr="00F93FC6">
      <w:rPr>
        <w:color w:val="231F20"/>
        <w:sz w:val="18"/>
        <w:szCs w:val="18"/>
      </w:rPr>
      <w:t xml:space="preserve"> </w:t>
    </w:r>
    <w:r w:rsidRPr="00604943">
      <w:rPr>
        <w:rFonts w:ascii="Garamond" w:hAnsi="Garamond"/>
        <w:color w:val="231F20"/>
        <w:sz w:val="18"/>
        <w:szCs w:val="18"/>
      </w:rPr>
      <w:t>AMW INVEST Sp. z o.o.</w:t>
    </w:r>
  </w:p>
  <w:p w14:paraId="2A7C4C8F" w14:textId="000B30B1" w:rsidR="00D33912" w:rsidRPr="00604943" w:rsidRDefault="00D33912" w:rsidP="00D33912">
    <w:pPr>
      <w:kinsoku w:val="0"/>
      <w:overflowPunct w:val="0"/>
      <w:autoSpaceDE w:val="0"/>
      <w:autoSpaceDN w:val="0"/>
      <w:adjustRightInd w:val="0"/>
      <w:spacing w:before="9"/>
      <w:rPr>
        <w:rFonts w:ascii="Garamond" w:hAnsi="Garamond"/>
        <w:sz w:val="18"/>
        <w:szCs w:val="18"/>
      </w:rPr>
    </w:pPr>
  </w:p>
  <w:p w14:paraId="7D91D9BF" w14:textId="77777777" w:rsidR="00D33912" w:rsidRPr="00604943" w:rsidRDefault="00D33912" w:rsidP="00D33912">
    <w:pPr>
      <w:kinsoku w:val="0"/>
      <w:overflowPunct w:val="0"/>
      <w:autoSpaceDE w:val="0"/>
      <w:autoSpaceDN w:val="0"/>
      <w:adjustRightInd w:val="0"/>
      <w:spacing w:line="20" w:lineRule="exact"/>
      <w:ind w:left="-349"/>
      <w:rPr>
        <w:rFonts w:ascii="Garamond" w:hAnsi="Garamond"/>
        <w:sz w:val="18"/>
        <w:szCs w:val="18"/>
      </w:rPr>
    </w:pPr>
  </w:p>
  <w:p w14:paraId="5F5B5F62" w14:textId="77777777" w:rsidR="00D33912" w:rsidRPr="00604943" w:rsidRDefault="00D33912" w:rsidP="00D33912">
    <w:pPr>
      <w:pBdr>
        <w:top w:val="single" w:sz="4" w:space="1" w:color="00305E"/>
      </w:pBdr>
      <w:kinsoku w:val="0"/>
      <w:overflowPunct w:val="0"/>
      <w:autoSpaceDE w:val="0"/>
      <w:autoSpaceDN w:val="0"/>
      <w:adjustRightInd w:val="0"/>
      <w:spacing w:line="205" w:lineRule="exact"/>
      <w:jc w:val="center"/>
      <w:rPr>
        <w:rFonts w:ascii="Garamond" w:hAnsi="Garamond"/>
        <w:color w:val="231F20"/>
        <w:spacing w:val="-1"/>
        <w:w w:val="98"/>
        <w:sz w:val="18"/>
        <w:szCs w:val="18"/>
        <w:lang w:val="en-GB"/>
      </w:rPr>
    </w:pPr>
    <w:r w:rsidRPr="00604943">
      <w:rPr>
        <w:rFonts w:ascii="Garamond" w:hAnsi="Garamond"/>
        <w:color w:val="231F20"/>
        <w:spacing w:val="-1"/>
        <w:w w:val="98"/>
        <w:sz w:val="18"/>
        <w:szCs w:val="18"/>
      </w:rPr>
      <w:t xml:space="preserve">al. Jerozolimskie 97, 02-001 Warszawa, tel. </w:t>
    </w:r>
    <w:r w:rsidRPr="00604943">
      <w:rPr>
        <w:rFonts w:ascii="Garamond" w:hAnsi="Garamond"/>
        <w:color w:val="231F20"/>
        <w:spacing w:val="-1"/>
        <w:w w:val="98"/>
        <w:sz w:val="18"/>
        <w:szCs w:val="18"/>
        <w:lang w:val="en-GB"/>
      </w:rPr>
      <w:t>+48 22 355 29 90, fax +48 71700 01 28, e-mail sekretariat@amwinvest.pl</w:t>
    </w:r>
  </w:p>
  <w:p w14:paraId="4F671B20" w14:textId="0B4734E2" w:rsidR="00D33912" w:rsidRPr="00604943" w:rsidRDefault="00D33912" w:rsidP="00D33912">
    <w:pPr>
      <w:kinsoku w:val="0"/>
      <w:overflowPunct w:val="0"/>
      <w:autoSpaceDE w:val="0"/>
      <w:autoSpaceDN w:val="0"/>
      <w:adjustRightInd w:val="0"/>
      <w:spacing w:line="205" w:lineRule="exact"/>
      <w:jc w:val="center"/>
      <w:rPr>
        <w:rFonts w:ascii="Garamond" w:hAnsi="Garamond"/>
        <w:color w:val="231F20"/>
        <w:spacing w:val="-1"/>
        <w:w w:val="98"/>
        <w:sz w:val="18"/>
        <w:szCs w:val="18"/>
      </w:rPr>
    </w:pPr>
    <w:r w:rsidRPr="00DF1908">
      <w:rPr>
        <w:rFonts w:ascii="Garamond" w:hAnsi="Garamond"/>
        <w:color w:val="231F20"/>
        <w:spacing w:val="-1"/>
        <w:w w:val="98"/>
        <w:sz w:val="18"/>
        <w:szCs w:val="18"/>
        <w:lang w:val="en-GB"/>
      </w:rPr>
      <w:t xml:space="preserve"> </w:t>
    </w:r>
    <w:r w:rsidRPr="00604943">
      <w:rPr>
        <w:rFonts w:ascii="Garamond" w:hAnsi="Garamond"/>
        <w:color w:val="231F20"/>
        <w:spacing w:val="-1"/>
        <w:w w:val="98"/>
        <w:sz w:val="18"/>
        <w:szCs w:val="18"/>
      </w:rPr>
      <w:t>NIP: 899-232-12-94, REGON: 932117189, KRS: 0000003772, Kapitał Zakładowy 1</w:t>
    </w:r>
    <w:r w:rsidR="007D1AF8">
      <w:rPr>
        <w:rFonts w:ascii="Garamond" w:hAnsi="Garamond"/>
        <w:color w:val="231F20"/>
        <w:spacing w:val="-1"/>
        <w:w w:val="98"/>
        <w:sz w:val="18"/>
        <w:szCs w:val="18"/>
      </w:rPr>
      <w:t>6</w:t>
    </w:r>
    <w:r w:rsidRPr="00604943">
      <w:rPr>
        <w:rFonts w:ascii="Garamond" w:hAnsi="Garamond"/>
        <w:color w:val="231F20"/>
        <w:spacing w:val="-1"/>
        <w:w w:val="98"/>
        <w:sz w:val="18"/>
        <w:szCs w:val="18"/>
      </w:rPr>
      <w:t xml:space="preserve"> 257 000 zł wpłacony w całości </w:t>
    </w:r>
  </w:p>
  <w:p w14:paraId="41888360" w14:textId="28A6DDEA" w:rsidR="00D33912" w:rsidRPr="00604943" w:rsidRDefault="005503A6" w:rsidP="00D33912">
    <w:pPr>
      <w:kinsoku w:val="0"/>
      <w:overflowPunct w:val="0"/>
      <w:autoSpaceDE w:val="0"/>
      <w:autoSpaceDN w:val="0"/>
      <w:adjustRightInd w:val="0"/>
      <w:spacing w:line="205" w:lineRule="exact"/>
      <w:jc w:val="center"/>
      <w:rPr>
        <w:rFonts w:ascii="Garamond" w:hAnsi="Garamond"/>
        <w:sz w:val="18"/>
        <w:szCs w:val="18"/>
      </w:rPr>
    </w:pPr>
    <w:r>
      <w:rPr>
        <w:noProof/>
      </w:rPr>
      <mc:AlternateContent>
        <mc:Choice Requires="wps">
          <w:drawing>
            <wp:anchor distT="45720" distB="45720" distL="114300" distR="114300" simplePos="0" relativeHeight="251662336" behindDoc="0" locked="0" layoutInCell="1" allowOverlap="1" wp14:anchorId="7D73171D" wp14:editId="17C71B26">
              <wp:simplePos x="0" y="0"/>
              <wp:positionH relativeFrom="margin">
                <wp:posOffset>5165725</wp:posOffset>
              </wp:positionH>
              <wp:positionV relativeFrom="paragraph">
                <wp:posOffset>3810</wp:posOffset>
              </wp:positionV>
              <wp:extent cx="602615" cy="1404620"/>
              <wp:effectExtent l="0" t="0" r="0" b="127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404620"/>
                      </a:xfrm>
                      <a:prstGeom prst="rect">
                        <a:avLst/>
                      </a:prstGeom>
                      <a:noFill/>
                      <a:ln w="9525">
                        <a:noFill/>
                        <a:miter lim="800000"/>
                        <a:headEnd/>
                        <a:tailEnd/>
                      </a:ln>
                    </wps:spPr>
                    <wps:txbx>
                      <w:txbxContent>
                        <w:sdt>
                          <w:sdtPr>
                            <w:rPr>
                              <w:rFonts w:ascii="Arial" w:hAnsi="Arial" w:cs="Arial"/>
                              <w:sz w:val="20"/>
                            </w:rPr>
                            <w:id w:val="575639006"/>
                            <w:docPartObj>
                              <w:docPartGallery w:val="Page Numbers (Top of Page)"/>
                              <w:docPartUnique/>
                            </w:docPartObj>
                          </w:sdtPr>
                          <w:sdtEndPr>
                            <w:rPr>
                              <w:rFonts w:ascii="Garamond" w:hAnsi="Garamond"/>
                            </w:rPr>
                          </w:sdtEndPr>
                          <w:sdtContent>
                            <w:p w14:paraId="10D1B58E" w14:textId="77777777" w:rsidR="00D33912" w:rsidRPr="00604943" w:rsidRDefault="00D33912" w:rsidP="00D33912">
                              <w:pPr>
                                <w:pStyle w:val="Nagwek"/>
                                <w:jc w:val="right"/>
                                <w:rPr>
                                  <w:rFonts w:ascii="Garamond" w:hAnsi="Garamond" w:cs="Arial"/>
                                  <w:sz w:val="16"/>
                                </w:rPr>
                              </w:pPr>
                              <w:r w:rsidRPr="00604943">
                                <w:rPr>
                                  <w:rFonts w:ascii="Garamond" w:hAnsi="Garamond" w:cs="Arial"/>
                                  <w:bCs/>
                                  <w:sz w:val="20"/>
                                  <w:szCs w:val="24"/>
                                </w:rPr>
                                <w:fldChar w:fldCharType="begin"/>
                              </w:r>
                              <w:r w:rsidRPr="00604943">
                                <w:rPr>
                                  <w:rFonts w:ascii="Garamond" w:hAnsi="Garamond" w:cs="Arial"/>
                                  <w:bCs/>
                                  <w:sz w:val="20"/>
                                </w:rPr>
                                <w:instrText>PAGE</w:instrText>
                              </w:r>
                              <w:r w:rsidRPr="00604943">
                                <w:rPr>
                                  <w:rFonts w:ascii="Garamond" w:hAnsi="Garamond" w:cs="Arial"/>
                                  <w:bCs/>
                                  <w:sz w:val="20"/>
                                  <w:szCs w:val="24"/>
                                </w:rPr>
                                <w:fldChar w:fldCharType="separate"/>
                              </w:r>
                              <w:r w:rsidRPr="00604943">
                                <w:rPr>
                                  <w:rFonts w:ascii="Garamond" w:hAnsi="Garamond" w:cs="Arial"/>
                                  <w:bCs/>
                                  <w:sz w:val="20"/>
                                  <w:szCs w:val="24"/>
                                </w:rPr>
                                <w:t>1</w:t>
                              </w:r>
                              <w:r w:rsidRPr="00604943">
                                <w:rPr>
                                  <w:rFonts w:ascii="Garamond" w:hAnsi="Garamond" w:cs="Arial"/>
                                  <w:bCs/>
                                  <w:sz w:val="20"/>
                                  <w:szCs w:val="24"/>
                                </w:rPr>
                                <w:fldChar w:fldCharType="end"/>
                              </w:r>
                              <w:r w:rsidRPr="00604943">
                                <w:rPr>
                                  <w:rFonts w:ascii="Garamond" w:hAnsi="Garamond" w:cs="Arial"/>
                                  <w:sz w:val="20"/>
                                </w:rPr>
                                <w:t xml:space="preserve"> | </w:t>
                              </w:r>
                              <w:r w:rsidRPr="00604943">
                                <w:rPr>
                                  <w:rFonts w:ascii="Garamond" w:hAnsi="Garamond" w:cs="Arial"/>
                                  <w:bCs/>
                                  <w:sz w:val="20"/>
                                  <w:szCs w:val="24"/>
                                </w:rPr>
                                <w:fldChar w:fldCharType="begin"/>
                              </w:r>
                              <w:r w:rsidRPr="00604943">
                                <w:rPr>
                                  <w:rFonts w:ascii="Garamond" w:hAnsi="Garamond" w:cs="Arial"/>
                                  <w:bCs/>
                                  <w:sz w:val="20"/>
                                </w:rPr>
                                <w:instrText>NUMPAGES</w:instrText>
                              </w:r>
                              <w:r w:rsidRPr="00604943">
                                <w:rPr>
                                  <w:rFonts w:ascii="Garamond" w:hAnsi="Garamond" w:cs="Arial"/>
                                  <w:bCs/>
                                  <w:sz w:val="20"/>
                                  <w:szCs w:val="24"/>
                                </w:rPr>
                                <w:fldChar w:fldCharType="separate"/>
                              </w:r>
                              <w:r w:rsidRPr="00604943">
                                <w:rPr>
                                  <w:rFonts w:ascii="Garamond" w:hAnsi="Garamond" w:cs="Arial"/>
                                  <w:bCs/>
                                  <w:sz w:val="20"/>
                                  <w:szCs w:val="24"/>
                                </w:rPr>
                                <w:t>2</w:t>
                              </w:r>
                              <w:r w:rsidRPr="00604943">
                                <w:rPr>
                                  <w:rFonts w:ascii="Garamond" w:hAnsi="Garamond" w:cs="Arial"/>
                                  <w:bCs/>
                                  <w:sz w:val="20"/>
                                  <w:szCs w:val="24"/>
                                </w:rPr>
                                <w:fldChar w:fldCharType="end"/>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73171D" id="_x0000_t202" coordsize="21600,21600" o:spt="202" path="m,l,21600r21600,l21600,xe">
              <v:stroke joinstyle="miter"/>
              <v:path gradientshapeok="t" o:connecttype="rect"/>
            </v:shapetype>
            <v:shape id="Pole tekstowe 2" o:spid="_x0000_s1026" type="#_x0000_t202" style="position:absolute;left:0;text-align:left;margin-left:406.75pt;margin-top:.3pt;width:47.4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" filled="f" stroked="f">
              <v:textbox style="mso-fit-shape-to-text:t">
                <w:txbxContent>
                  <w:sdt>
                    <w:sdtPr>
                      <w:rPr>
                        <w:rFonts w:ascii="Arial" w:hAnsi="Arial" w:cs="Arial"/>
                        <w:sz w:val="20"/>
                      </w:rPr>
                      <w:id w:val="575639006"/>
                      <w:docPartObj>
                        <w:docPartGallery w:val="Page Numbers (Top of Page)"/>
                        <w:docPartUnique/>
                      </w:docPartObj>
                    </w:sdtPr>
                    <w:sdtEndPr>
                      <w:rPr>
                        <w:rFonts w:ascii="Garamond" w:hAnsi="Garamond"/>
                      </w:rPr>
                    </w:sdtEndPr>
                    <w:sdtContent>
                      <w:p w14:paraId="10D1B58E" w14:textId="77777777" w:rsidR="00D33912" w:rsidRPr="00604943" w:rsidRDefault="00D33912" w:rsidP="00D33912">
                        <w:pPr>
                          <w:pStyle w:val="Nagwek"/>
                          <w:jc w:val="right"/>
                          <w:rPr>
                            <w:rFonts w:ascii="Garamond" w:hAnsi="Garamond" w:cs="Arial"/>
                            <w:sz w:val="16"/>
                          </w:rPr>
                        </w:pPr>
                        <w:r w:rsidRPr="00604943">
                          <w:rPr>
                            <w:rFonts w:ascii="Garamond" w:hAnsi="Garamond" w:cs="Arial"/>
                            <w:bCs/>
                            <w:sz w:val="20"/>
                            <w:szCs w:val="24"/>
                          </w:rPr>
                          <w:fldChar w:fldCharType="begin"/>
                        </w:r>
                        <w:r w:rsidRPr="00604943">
                          <w:rPr>
                            <w:rFonts w:ascii="Garamond" w:hAnsi="Garamond" w:cs="Arial"/>
                            <w:bCs/>
                            <w:sz w:val="20"/>
                          </w:rPr>
                          <w:instrText>PAGE</w:instrText>
                        </w:r>
                        <w:r w:rsidRPr="00604943">
                          <w:rPr>
                            <w:rFonts w:ascii="Garamond" w:hAnsi="Garamond" w:cs="Arial"/>
                            <w:bCs/>
                            <w:sz w:val="20"/>
                            <w:szCs w:val="24"/>
                          </w:rPr>
                          <w:fldChar w:fldCharType="separate"/>
                        </w:r>
                        <w:r w:rsidRPr="00604943">
                          <w:rPr>
                            <w:rFonts w:ascii="Garamond" w:hAnsi="Garamond" w:cs="Arial"/>
                            <w:bCs/>
                            <w:sz w:val="20"/>
                            <w:szCs w:val="24"/>
                          </w:rPr>
                          <w:t>1</w:t>
                        </w:r>
                        <w:r w:rsidRPr="00604943">
                          <w:rPr>
                            <w:rFonts w:ascii="Garamond" w:hAnsi="Garamond" w:cs="Arial"/>
                            <w:bCs/>
                            <w:sz w:val="20"/>
                            <w:szCs w:val="24"/>
                          </w:rPr>
                          <w:fldChar w:fldCharType="end"/>
                        </w:r>
                        <w:r w:rsidRPr="00604943">
                          <w:rPr>
                            <w:rFonts w:ascii="Garamond" w:hAnsi="Garamond" w:cs="Arial"/>
                            <w:sz w:val="20"/>
                          </w:rPr>
                          <w:t xml:space="preserve"> | </w:t>
                        </w:r>
                        <w:r w:rsidRPr="00604943">
                          <w:rPr>
                            <w:rFonts w:ascii="Garamond" w:hAnsi="Garamond" w:cs="Arial"/>
                            <w:bCs/>
                            <w:sz w:val="20"/>
                            <w:szCs w:val="24"/>
                          </w:rPr>
                          <w:fldChar w:fldCharType="begin"/>
                        </w:r>
                        <w:r w:rsidRPr="00604943">
                          <w:rPr>
                            <w:rFonts w:ascii="Garamond" w:hAnsi="Garamond" w:cs="Arial"/>
                            <w:bCs/>
                            <w:sz w:val="20"/>
                          </w:rPr>
                          <w:instrText>NUMPAGES</w:instrText>
                        </w:r>
                        <w:r w:rsidRPr="00604943">
                          <w:rPr>
                            <w:rFonts w:ascii="Garamond" w:hAnsi="Garamond" w:cs="Arial"/>
                            <w:bCs/>
                            <w:sz w:val="20"/>
                            <w:szCs w:val="24"/>
                          </w:rPr>
                          <w:fldChar w:fldCharType="separate"/>
                        </w:r>
                        <w:r w:rsidRPr="00604943">
                          <w:rPr>
                            <w:rFonts w:ascii="Garamond" w:hAnsi="Garamond" w:cs="Arial"/>
                            <w:bCs/>
                            <w:sz w:val="20"/>
                            <w:szCs w:val="24"/>
                          </w:rPr>
                          <w:t>2</w:t>
                        </w:r>
                        <w:r w:rsidRPr="00604943">
                          <w:rPr>
                            <w:rFonts w:ascii="Garamond" w:hAnsi="Garamond" w:cs="Arial"/>
                            <w:bCs/>
                            <w:sz w:val="20"/>
                            <w:szCs w:val="24"/>
                          </w:rPr>
                          <w:fldChar w:fldCharType="end"/>
                        </w:r>
                      </w:p>
                    </w:sdtContent>
                  </w:sdt>
                </w:txbxContent>
              </v:textbox>
              <w10:wrap anchorx="margin"/>
            </v:shape>
          </w:pict>
        </mc:Fallback>
      </mc:AlternateContent>
    </w:r>
    <w:r w:rsidR="00D33912" w:rsidRPr="00604943">
      <w:rPr>
        <w:rFonts w:ascii="Garamond" w:hAnsi="Garamond"/>
        <w:color w:val="231F20"/>
        <w:spacing w:val="-1"/>
        <w:w w:val="98"/>
        <w:sz w:val="18"/>
        <w:szCs w:val="18"/>
      </w:rPr>
      <w:t>www.amwinvest.pl</w:t>
    </w:r>
  </w:p>
  <w:p w14:paraId="2D24D12B" w14:textId="77777777" w:rsidR="001D2ABE" w:rsidRPr="00C60C96" w:rsidRDefault="00E951B2" w:rsidP="00C60C96">
    <w:pPr>
      <w:pStyle w:val="Stopka"/>
      <w:ind w:right="360"/>
      <w:rPr>
        <w:rFonts w:ascii="Arial" w:hAnsi="Arial" w:cs="Arial"/>
        <w:sz w:val="16"/>
        <w:szCs w:val="16"/>
      </w:rPr>
    </w:pPr>
    <w:r>
      <w:rPr>
        <w:noProof/>
      </w:rPr>
      <mc:AlternateContent>
        <mc:Choice Requires="wps">
          <w:drawing>
            <wp:anchor distT="45720" distB="45720" distL="114300" distR="114300" simplePos="0" relativeHeight="251660288" behindDoc="0" locked="0" layoutInCell="1" allowOverlap="1" wp14:anchorId="24318795" wp14:editId="1B2B341A">
              <wp:simplePos x="0" y="0"/>
              <wp:positionH relativeFrom="margin">
                <wp:posOffset>5958840</wp:posOffset>
              </wp:positionH>
              <wp:positionV relativeFrom="paragraph">
                <wp:posOffset>13277</wp:posOffset>
              </wp:positionV>
              <wp:extent cx="602615" cy="1404620"/>
              <wp:effectExtent l="0" t="0" r="0" b="1270"/>
              <wp:wrapNone/>
              <wp:docPr id="5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404620"/>
                      </a:xfrm>
                      <a:prstGeom prst="rect">
                        <a:avLst/>
                      </a:prstGeom>
                      <a:noFill/>
                      <a:ln w="9525">
                        <a:noFill/>
                        <a:miter lim="800000"/>
                        <a:headEnd/>
                        <a:tailEnd/>
                      </a:ln>
                    </wps:spPr>
                    <wps:txbx>
                      <w:txbxContent>
                        <w:p w14:paraId="1361C9F4" w14:textId="396818B3" w:rsidR="001D2ABE" w:rsidRPr="005D574D" w:rsidRDefault="001D2ABE" w:rsidP="00604943">
                          <w:pPr>
                            <w:pStyle w:val="Nagwek"/>
                            <w:rPr>
                              <w:rFonts w:ascii="Arial" w:hAnsi="Arial" w:cs="Arial"/>
                              <w:sz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318795" id="_x0000_s1027" type="#_x0000_t202" style="position:absolute;margin-left:469.2pt;margin-top:1.05pt;width:47.4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" filled="f" stroked="f">
              <v:textbox style="mso-fit-shape-to-text:t">
                <w:txbxContent>
                  <w:p w14:paraId="1361C9F4" w14:textId="396818B3" w:rsidR="001D2ABE" w:rsidRPr="005D574D" w:rsidRDefault="001D2ABE" w:rsidP="00604943">
                    <w:pPr>
                      <w:pStyle w:val="Nagwek"/>
                      <w:rPr>
                        <w:rFonts w:ascii="Arial" w:hAnsi="Arial" w:cs="Arial"/>
                        <w:sz w:val="16"/>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D4E4" w14:textId="2BDCAE19" w:rsidR="00F93FC6" w:rsidRPr="00604943" w:rsidRDefault="00F93FC6" w:rsidP="00F93FC6">
    <w:pPr>
      <w:kinsoku w:val="0"/>
      <w:overflowPunct w:val="0"/>
      <w:autoSpaceDE w:val="0"/>
      <w:autoSpaceDN w:val="0"/>
      <w:adjustRightInd w:val="0"/>
      <w:spacing w:before="21"/>
      <w:jc w:val="center"/>
      <w:rPr>
        <w:rFonts w:ascii="Garamond" w:hAnsi="Garamond" w:cstheme="minorHAnsi"/>
        <w:color w:val="231F20"/>
        <w:sz w:val="18"/>
        <w:szCs w:val="18"/>
      </w:rPr>
    </w:pPr>
    <w:bookmarkStart w:id="0" w:name="Strona_16"/>
    <w:bookmarkEnd w:id="0"/>
    <w:r w:rsidRPr="00604943">
      <w:rPr>
        <w:rFonts w:ascii="Garamond" w:hAnsi="Garamond" w:cstheme="minorHAnsi"/>
        <w:color w:val="231F20"/>
        <w:sz w:val="18"/>
        <w:szCs w:val="18"/>
      </w:rPr>
      <w:t xml:space="preserve"> AMW INVEST Sp. z o.o.</w:t>
    </w:r>
  </w:p>
  <w:p w14:paraId="5FE11A80" w14:textId="77777777" w:rsidR="00F93FC6" w:rsidRPr="00604943" w:rsidRDefault="00F93FC6" w:rsidP="00F93FC6">
    <w:pPr>
      <w:kinsoku w:val="0"/>
      <w:overflowPunct w:val="0"/>
      <w:autoSpaceDE w:val="0"/>
      <w:autoSpaceDN w:val="0"/>
      <w:adjustRightInd w:val="0"/>
      <w:spacing w:before="9"/>
      <w:rPr>
        <w:rFonts w:ascii="Garamond" w:hAnsi="Garamond" w:cstheme="minorHAnsi"/>
        <w:sz w:val="18"/>
        <w:szCs w:val="18"/>
      </w:rPr>
    </w:pPr>
  </w:p>
  <w:p w14:paraId="59C27B16" w14:textId="77777777" w:rsidR="00F93FC6" w:rsidRPr="00604943" w:rsidRDefault="00F93FC6" w:rsidP="00F93FC6">
    <w:pPr>
      <w:kinsoku w:val="0"/>
      <w:overflowPunct w:val="0"/>
      <w:autoSpaceDE w:val="0"/>
      <w:autoSpaceDN w:val="0"/>
      <w:adjustRightInd w:val="0"/>
      <w:spacing w:line="20" w:lineRule="exact"/>
      <w:ind w:left="-349"/>
      <w:rPr>
        <w:rFonts w:ascii="Garamond" w:hAnsi="Garamond" w:cstheme="minorHAnsi"/>
        <w:sz w:val="18"/>
        <w:szCs w:val="18"/>
      </w:rPr>
    </w:pPr>
  </w:p>
  <w:p w14:paraId="14F8EBFD" w14:textId="77777777" w:rsidR="00F93FC6" w:rsidRPr="00604943" w:rsidRDefault="00F93FC6" w:rsidP="00F93FC6">
    <w:pPr>
      <w:pBdr>
        <w:top w:val="single" w:sz="4" w:space="1" w:color="00305E"/>
      </w:pBdr>
      <w:kinsoku w:val="0"/>
      <w:overflowPunct w:val="0"/>
      <w:autoSpaceDE w:val="0"/>
      <w:autoSpaceDN w:val="0"/>
      <w:adjustRightInd w:val="0"/>
      <w:spacing w:line="205" w:lineRule="exact"/>
      <w:jc w:val="center"/>
      <w:rPr>
        <w:rFonts w:ascii="Garamond" w:hAnsi="Garamond" w:cstheme="minorHAnsi"/>
        <w:color w:val="231F20"/>
        <w:spacing w:val="-1"/>
        <w:w w:val="98"/>
        <w:sz w:val="18"/>
        <w:szCs w:val="18"/>
        <w:lang w:val="en-GB"/>
      </w:rPr>
    </w:pPr>
    <w:r w:rsidRPr="00604943">
      <w:rPr>
        <w:rFonts w:ascii="Garamond" w:hAnsi="Garamond" w:cstheme="minorHAnsi"/>
        <w:color w:val="231F20"/>
        <w:spacing w:val="-1"/>
        <w:w w:val="98"/>
        <w:sz w:val="18"/>
        <w:szCs w:val="18"/>
      </w:rPr>
      <w:t xml:space="preserve">al. Jerozolimskie 97, 02-001 Warszawa, tel. </w:t>
    </w:r>
    <w:r w:rsidRPr="00604943">
      <w:rPr>
        <w:rFonts w:ascii="Garamond" w:hAnsi="Garamond" w:cstheme="minorHAnsi"/>
        <w:color w:val="231F20"/>
        <w:spacing w:val="-1"/>
        <w:w w:val="98"/>
        <w:sz w:val="18"/>
        <w:szCs w:val="18"/>
        <w:lang w:val="en-GB"/>
      </w:rPr>
      <w:t>+48 22 355 29 90, fax +48 71700 01 28, e-mail sekretariat@amwinvest.pl</w:t>
    </w:r>
  </w:p>
  <w:p w14:paraId="2C81F917" w14:textId="612793B1" w:rsidR="00F93FC6" w:rsidRPr="00604943" w:rsidRDefault="00F93FC6" w:rsidP="00F93FC6">
    <w:pPr>
      <w:kinsoku w:val="0"/>
      <w:overflowPunct w:val="0"/>
      <w:autoSpaceDE w:val="0"/>
      <w:autoSpaceDN w:val="0"/>
      <w:adjustRightInd w:val="0"/>
      <w:spacing w:line="205" w:lineRule="exact"/>
      <w:jc w:val="center"/>
      <w:rPr>
        <w:rFonts w:ascii="Garamond" w:hAnsi="Garamond" w:cstheme="minorHAnsi"/>
        <w:color w:val="231F20"/>
        <w:spacing w:val="-1"/>
        <w:w w:val="98"/>
        <w:sz w:val="18"/>
        <w:szCs w:val="18"/>
      </w:rPr>
    </w:pPr>
    <w:r w:rsidRPr="00604943">
      <w:rPr>
        <w:rFonts w:ascii="Garamond" w:hAnsi="Garamond" w:cstheme="minorHAnsi"/>
        <w:color w:val="231F20"/>
        <w:spacing w:val="-1"/>
        <w:w w:val="98"/>
        <w:sz w:val="18"/>
        <w:szCs w:val="18"/>
        <w:lang w:val="en-GB"/>
      </w:rPr>
      <w:t xml:space="preserve"> </w:t>
    </w:r>
    <w:r w:rsidRPr="00604943">
      <w:rPr>
        <w:rFonts w:ascii="Garamond" w:hAnsi="Garamond" w:cstheme="minorHAnsi"/>
        <w:color w:val="231F20"/>
        <w:spacing w:val="-1"/>
        <w:w w:val="98"/>
        <w:sz w:val="18"/>
        <w:szCs w:val="18"/>
      </w:rPr>
      <w:t>NIP: 899-232-12-94, REGON: 932117189, KRS: 0000003772, Kapitał Zakładowy 1</w:t>
    </w:r>
    <w:r w:rsidR="006D2E46">
      <w:rPr>
        <w:rFonts w:ascii="Garamond" w:hAnsi="Garamond" w:cstheme="minorHAnsi"/>
        <w:color w:val="231F20"/>
        <w:spacing w:val="-1"/>
        <w:w w:val="98"/>
        <w:sz w:val="18"/>
        <w:szCs w:val="18"/>
      </w:rPr>
      <w:t>6</w:t>
    </w:r>
    <w:r w:rsidRPr="00604943">
      <w:rPr>
        <w:rFonts w:ascii="Garamond" w:hAnsi="Garamond" w:cstheme="minorHAnsi"/>
        <w:color w:val="231F20"/>
        <w:spacing w:val="-1"/>
        <w:w w:val="98"/>
        <w:sz w:val="18"/>
        <w:szCs w:val="18"/>
      </w:rPr>
      <w:t xml:space="preserve"> 257 000 zł wpłacony w całości </w:t>
    </w:r>
  </w:p>
  <w:p w14:paraId="113DB955" w14:textId="1339A82F" w:rsidR="001D2ABE" w:rsidRDefault="00131CFA" w:rsidP="00F93FC6">
    <w:pPr>
      <w:kinsoku w:val="0"/>
      <w:overflowPunct w:val="0"/>
      <w:autoSpaceDE w:val="0"/>
      <w:autoSpaceDN w:val="0"/>
      <w:adjustRightInd w:val="0"/>
      <w:spacing w:line="205" w:lineRule="exact"/>
      <w:jc w:val="center"/>
      <w:rPr>
        <w:rFonts w:ascii="Garamond" w:hAnsi="Garamond" w:cstheme="minorHAnsi"/>
        <w:color w:val="231F20"/>
        <w:spacing w:val="-1"/>
        <w:w w:val="98"/>
        <w:sz w:val="18"/>
        <w:szCs w:val="18"/>
      </w:rPr>
    </w:pPr>
    <w:r w:rsidRPr="00131CFA">
      <w:rPr>
        <w:rFonts w:ascii="Garamond" w:hAnsi="Garamond" w:cstheme="minorHAnsi"/>
        <w:color w:val="231F20"/>
        <w:spacing w:val="-1"/>
        <w:w w:val="98"/>
        <w:sz w:val="18"/>
        <w:szCs w:val="18"/>
      </w:rPr>
      <w:t>www.amwinvest.pl</w:t>
    </w:r>
  </w:p>
  <w:p w14:paraId="349C7A89" w14:textId="5226FF9B" w:rsidR="00131CFA" w:rsidRPr="00604943" w:rsidRDefault="00131CFA" w:rsidP="00131CFA">
    <w:pPr>
      <w:kinsoku w:val="0"/>
      <w:overflowPunct w:val="0"/>
      <w:autoSpaceDE w:val="0"/>
      <w:autoSpaceDN w:val="0"/>
      <w:adjustRightInd w:val="0"/>
      <w:spacing w:line="205" w:lineRule="exact"/>
      <w:jc w:val="right"/>
      <w:rPr>
        <w:rFonts w:ascii="Garamond" w:hAnsi="Garamond" w:cstheme="minorHAnsi"/>
        <w:sz w:val="18"/>
        <w:szCs w:val="18"/>
      </w:rPr>
    </w:pPr>
    <w:r w:rsidRPr="00131CFA">
      <w:rPr>
        <w:rFonts w:ascii="Garamond" w:hAnsi="Garamond" w:cstheme="minorHAnsi"/>
        <w:sz w:val="18"/>
        <w:szCs w:val="18"/>
      </w:rPr>
      <w:t xml:space="preserve">Strona </w:t>
    </w:r>
    <w:r w:rsidRPr="00131CFA">
      <w:rPr>
        <w:rFonts w:ascii="Garamond" w:hAnsi="Garamond" w:cstheme="minorHAnsi"/>
        <w:b/>
        <w:bCs/>
        <w:sz w:val="18"/>
        <w:szCs w:val="18"/>
      </w:rPr>
      <w:fldChar w:fldCharType="begin"/>
    </w:r>
    <w:r w:rsidRPr="00131CFA">
      <w:rPr>
        <w:rFonts w:ascii="Garamond" w:hAnsi="Garamond" w:cstheme="minorHAnsi"/>
        <w:b/>
        <w:bCs/>
        <w:sz w:val="18"/>
        <w:szCs w:val="18"/>
      </w:rPr>
      <w:instrText>PAGE  \* Arabic  \* MERGEFORMAT</w:instrText>
    </w:r>
    <w:r w:rsidRPr="00131CFA">
      <w:rPr>
        <w:rFonts w:ascii="Garamond" w:hAnsi="Garamond" w:cstheme="minorHAnsi"/>
        <w:b/>
        <w:bCs/>
        <w:sz w:val="18"/>
        <w:szCs w:val="18"/>
      </w:rPr>
      <w:fldChar w:fldCharType="separate"/>
    </w:r>
    <w:r w:rsidRPr="00131CFA">
      <w:rPr>
        <w:rFonts w:ascii="Garamond" w:hAnsi="Garamond" w:cstheme="minorHAnsi"/>
        <w:b/>
        <w:bCs/>
        <w:sz w:val="18"/>
        <w:szCs w:val="18"/>
      </w:rPr>
      <w:t>1</w:t>
    </w:r>
    <w:r w:rsidRPr="00131CFA">
      <w:rPr>
        <w:rFonts w:ascii="Garamond" w:hAnsi="Garamond" w:cstheme="minorHAnsi"/>
        <w:b/>
        <w:bCs/>
        <w:sz w:val="18"/>
        <w:szCs w:val="18"/>
      </w:rPr>
      <w:fldChar w:fldCharType="end"/>
    </w:r>
    <w:r w:rsidRPr="00131CFA">
      <w:rPr>
        <w:rFonts w:ascii="Garamond" w:hAnsi="Garamond" w:cstheme="minorHAnsi"/>
        <w:sz w:val="18"/>
        <w:szCs w:val="18"/>
      </w:rPr>
      <w:t xml:space="preserve"> z </w:t>
    </w:r>
    <w:r w:rsidRPr="00131CFA">
      <w:rPr>
        <w:rFonts w:ascii="Garamond" w:hAnsi="Garamond" w:cstheme="minorHAnsi"/>
        <w:b/>
        <w:bCs/>
        <w:sz w:val="18"/>
        <w:szCs w:val="18"/>
      </w:rPr>
      <w:fldChar w:fldCharType="begin"/>
    </w:r>
    <w:r w:rsidRPr="00131CFA">
      <w:rPr>
        <w:rFonts w:ascii="Garamond" w:hAnsi="Garamond" w:cstheme="minorHAnsi"/>
        <w:b/>
        <w:bCs/>
        <w:sz w:val="18"/>
        <w:szCs w:val="18"/>
      </w:rPr>
      <w:instrText>NUMPAGES  \* Arabic  \* MERGEFORMAT</w:instrText>
    </w:r>
    <w:r w:rsidRPr="00131CFA">
      <w:rPr>
        <w:rFonts w:ascii="Garamond" w:hAnsi="Garamond" w:cstheme="minorHAnsi"/>
        <w:b/>
        <w:bCs/>
        <w:sz w:val="18"/>
        <w:szCs w:val="18"/>
      </w:rPr>
      <w:fldChar w:fldCharType="separate"/>
    </w:r>
    <w:r w:rsidRPr="00131CFA">
      <w:rPr>
        <w:rFonts w:ascii="Garamond" w:hAnsi="Garamond" w:cstheme="minorHAnsi"/>
        <w:b/>
        <w:bCs/>
        <w:sz w:val="18"/>
        <w:szCs w:val="18"/>
      </w:rPr>
      <w:t>2</w:t>
    </w:r>
    <w:r w:rsidRPr="00131CFA">
      <w:rPr>
        <w:rFonts w:ascii="Garamond" w:hAnsi="Garamond" w:cstheme="minorHAns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A36B0" w14:textId="77777777" w:rsidR="00173F39" w:rsidRDefault="00173F39" w:rsidP="00390200">
      <w:r>
        <w:separator/>
      </w:r>
    </w:p>
  </w:footnote>
  <w:footnote w:type="continuationSeparator" w:id="0">
    <w:p w14:paraId="5D8DFE22" w14:textId="77777777" w:rsidR="00173F39" w:rsidRDefault="00173F39" w:rsidP="00390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D191" w14:textId="2E7FE3AF" w:rsidR="00A253E3" w:rsidRPr="00D33912" w:rsidRDefault="00604943" w:rsidP="00D33912">
    <w:pPr>
      <w:pStyle w:val="Nagwek"/>
    </w:pPr>
    <w:r>
      <w:rPr>
        <w:noProof/>
      </w:rPr>
      <w:drawing>
        <wp:inline distT="0" distB="0" distL="0" distR="0" wp14:anchorId="1103B2E3" wp14:editId="55F25654">
          <wp:extent cx="2629216" cy="102870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vest WBPB poziom_.jpg"/>
                  <pic:cNvPicPr/>
                </pic:nvPicPr>
                <pic:blipFill>
                  <a:blip r:embed="rId1">
                    <a:extLst>
                      <a:ext uri="{28A0092B-C50C-407E-A947-70E740481C1C}">
                        <a14:useLocalDpi xmlns:a14="http://schemas.microsoft.com/office/drawing/2010/main" val="0"/>
                      </a:ext>
                    </a:extLst>
                  </a:blip>
                  <a:stretch>
                    <a:fillRect/>
                  </a:stretch>
                </pic:blipFill>
                <pic:spPr>
                  <a:xfrm>
                    <a:off x="0" y="0"/>
                    <a:ext cx="2642517" cy="103390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D0E9" w14:textId="2A2875B5" w:rsidR="0089512C" w:rsidRDefault="00604943" w:rsidP="00BD5DA3">
    <w:pPr>
      <w:pStyle w:val="Nagwek"/>
      <w:ind w:left="-340"/>
    </w:pPr>
    <w:r>
      <w:rPr>
        <w:noProof/>
      </w:rPr>
      <w:drawing>
        <wp:inline distT="0" distB="0" distL="0" distR="0" wp14:anchorId="1DE323E2" wp14:editId="17679C16">
          <wp:extent cx="2629216" cy="102870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vest WBPB poziom_.jpg"/>
                  <pic:cNvPicPr/>
                </pic:nvPicPr>
                <pic:blipFill>
                  <a:blip r:embed="rId1">
                    <a:extLst>
                      <a:ext uri="{28A0092B-C50C-407E-A947-70E740481C1C}">
                        <a14:useLocalDpi xmlns:a14="http://schemas.microsoft.com/office/drawing/2010/main" val="0"/>
                      </a:ext>
                    </a:extLst>
                  </a:blip>
                  <a:stretch>
                    <a:fillRect/>
                  </a:stretch>
                </pic:blipFill>
                <pic:spPr>
                  <a:xfrm>
                    <a:off x="0" y="0"/>
                    <a:ext cx="2642517" cy="1033904"/>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E7C874C2"/>
    <w:name w:val="WW8Num37"/>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709"/>
        </w:tabs>
        <w:ind w:left="709" w:hanging="283"/>
      </w:pPr>
      <w:rPr>
        <w:i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1B"/>
    <w:multiLevelType w:val="multilevel"/>
    <w:tmpl w:val="391A1F1C"/>
    <w:name w:val="WW8Num36"/>
    <w:lvl w:ilvl="0">
      <w:start w:val="1"/>
      <w:numFmt w:val="decimal"/>
      <w:lvlText w:val="%1."/>
      <w:lvlJc w:val="left"/>
      <w:pPr>
        <w:tabs>
          <w:tab w:val="num" w:pos="0"/>
        </w:tabs>
        <w:ind w:left="720" w:hanging="360"/>
      </w:pPr>
      <w:rPr>
        <w:rFonts w:ascii="Garamond" w:eastAsia="SimSun" w:hAnsi="Garamond" w:cs="Arial" w:hint="default"/>
        <w:b w:val="0"/>
        <w:bCs/>
        <w:sz w:val="24"/>
        <w:szCs w:val="24"/>
      </w:rPr>
    </w:lvl>
    <w:lvl w:ilvl="1">
      <w:start w:val="1"/>
      <w:numFmt w:val="lowerLetter"/>
      <w:lvlText w:val="%2)"/>
      <w:lvlJc w:val="left"/>
      <w:pPr>
        <w:tabs>
          <w:tab w:val="num" w:pos="0"/>
        </w:tabs>
        <w:ind w:left="1211" w:hanging="360"/>
      </w:pPr>
      <w:rPr>
        <w:rFonts w:ascii="Garamond" w:eastAsia="SimSun" w:hAnsi="Garamond" w:cs="Arial" w:hint="default"/>
        <w:sz w:val="24"/>
        <w:szCs w:val="24"/>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2" w15:restartNumberingAfterBreak="0">
    <w:nsid w:val="00000026"/>
    <w:multiLevelType w:val="multilevel"/>
    <w:tmpl w:val="1D44023A"/>
    <w:name w:val="WW8Num6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2146C43"/>
    <w:multiLevelType w:val="singleLevel"/>
    <w:tmpl w:val="351AA606"/>
    <w:lvl w:ilvl="0">
      <w:start w:val="1"/>
      <w:numFmt w:val="decimal"/>
      <w:lvlText w:val="%1."/>
      <w:lvlJc w:val="left"/>
      <w:pPr>
        <w:tabs>
          <w:tab w:val="num" w:pos="360"/>
        </w:tabs>
        <w:ind w:left="360" w:hanging="360"/>
      </w:pPr>
      <w:rPr>
        <w:b w:val="0"/>
        <w:i w:val="0"/>
      </w:rPr>
    </w:lvl>
  </w:abstractNum>
  <w:abstractNum w:abstractNumId="4" w15:restartNumberingAfterBreak="0">
    <w:nsid w:val="021B0347"/>
    <w:multiLevelType w:val="hybridMultilevel"/>
    <w:tmpl w:val="B95482F8"/>
    <w:lvl w:ilvl="0" w:tplc="764236E8">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5" w15:restartNumberingAfterBreak="0">
    <w:nsid w:val="0857294D"/>
    <w:multiLevelType w:val="hybridMultilevel"/>
    <w:tmpl w:val="E8081C82"/>
    <w:lvl w:ilvl="0" w:tplc="A224CFFC">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FB40656E">
      <w:start w:val="1"/>
      <w:numFmt w:val="decimal"/>
      <w:lvlText w:val="%4)"/>
      <w:lvlJc w:val="left"/>
      <w:pPr>
        <w:tabs>
          <w:tab w:val="num" w:pos="2880"/>
        </w:tabs>
        <w:ind w:left="2880" w:hanging="360"/>
      </w:pPr>
      <w:rPr>
        <w:rFonts w:ascii="Garamond" w:eastAsia="Times New Roman" w:hAnsi="Garamond" w:cs="Times New Roman"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A465E60"/>
    <w:multiLevelType w:val="hybridMultilevel"/>
    <w:tmpl w:val="0EC27DC8"/>
    <w:lvl w:ilvl="0" w:tplc="0415000F">
      <w:start w:val="1"/>
      <w:numFmt w:val="decimal"/>
      <w:lvlText w:val="%1."/>
      <w:lvlJc w:val="left"/>
      <w:pPr>
        <w:ind w:left="720" w:hanging="360"/>
      </w:pPr>
      <w:rPr>
        <w:rFonts w:hint="default"/>
      </w:rPr>
    </w:lvl>
    <w:lvl w:ilvl="1" w:tplc="04150017">
      <w:start w:val="1"/>
      <w:numFmt w:val="lowerLetter"/>
      <w:lvlText w:val="%2)"/>
      <w:lvlJc w:val="left"/>
      <w:pPr>
        <w:ind w:left="1785" w:hanging="705"/>
      </w:pPr>
      <w:rPr>
        <w:rFonts w:hint="default"/>
      </w:rPr>
    </w:lvl>
    <w:lvl w:ilvl="2" w:tplc="9D2A05E0">
      <w:start w:val="1"/>
      <w:numFmt w:val="lowerLetter"/>
      <w:lvlText w:val="%3)"/>
      <w:lvlJc w:val="left"/>
      <w:pPr>
        <w:ind w:left="2745" w:hanging="76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6E1F05"/>
    <w:multiLevelType w:val="hybridMultilevel"/>
    <w:tmpl w:val="020828F0"/>
    <w:lvl w:ilvl="0" w:tplc="2B42005E">
      <w:start w:val="2"/>
      <w:numFmt w:val="decimal"/>
      <w:lvlText w:val="%1."/>
      <w:lvlJc w:val="left"/>
      <w:pPr>
        <w:tabs>
          <w:tab w:val="num" w:pos="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57567C5"/>
    <w:multiLevelType w:val="hybridMultilevel"/>
    <w:tmpl w:val="EDB4D88E"/>
    <w:lvl w:ilvl="0" w:tplc="764236E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BA953E0"/>
    <w:multiLevelType w:val="hybridMultilevel"/>
    <w:tmpl w:val="10FE2492"/>
    <w:lvl w:ilvl="0" w:tplc="3C3C453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C3978AA"/>
    <w:multiLevelType w:val="hybridMultilevel"/>
    <w:tmpl w:val="FFFFFFFF"/>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0982190"/>
    <w:multiLevelType w:val="multilevel"/>
    <w:tmpl w:val="287444B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i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29526A48"/>
    <w:multiLevelType w:val="hybridMultilevel"/>
    <w:tmpl w:val="5EA0AF76"/>
    <w:lvl w:ilvl="0" w:tplc="4B7C57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2257A74"/>
    <w:multiLevelType w:val="hybridMultilevel"/>
    <w:tmpl w:val="8C446FBE"/>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3F20D1D"/>
    <w:multiLevelType w:val="hybridMultilevel"/>
    <w:tmpl w:val="A984A696"/>
    <w:lvl w:ilvl="0" w:tplc="8C0E755E">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3D99630D"/>
    <w:multiLevelType w:val="hybridMultilevel"/>
    <w:tmpl w:val="99A01A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F67C54"/>
    <w:multiLevelType w:val="multilevel"/>
    <w:tmpl w:val="02E451DE"/>
    <w:lvl w:ilvl="0">
      <w:start w:val="2"/>
      <w:numFmt w:val="decimal"/>
      <w:lvlText w:val="%1."/>
      <w:lvlJc w:val="left"/>
      <w:pPr>
        <w:tabs>
          <w:tab w:val="num" w:pos="1440"/>
        </w:tabs>
        <w:ind w:left="1440" w:hanging="360"/>
      </w:pPr>
      <w:rPr>
        <w:rFonts w:hint="default"/>
        <w:b w:val="0"/>
      </w:rPr>
    </w:lvl>
    <w:lvl w:ilvl="1">
      <w:start w:val="2"/>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17" w15:restartNumberingAfterBreak="0">
    <w:nsid w:val="43E200B3"/>
    <w:multiLevelType w:val="hybridMultilevel"/>
    <w:tmpl w:val="6898FA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1767B1"/>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7094A77"/>
    <w:multiLevelType w:val="hybridMultilevel"/>
    <w:tmpl w:val="1674D9CC"/>
    <w:lvl w:ilvl="0" w:tplc="04150017">
      <w:start w:val="1"/>
      <w:numFmt w:val="lowerLetter"/>
      <w:lvlText w:val="%1)"/>
      <w:lvlJc w:val="left"/>
      <w:pPr>
        <w:tabs>
          <w:tab w:val="num" w:pos="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7B74E89"/>
    <w:multiLevelType w:val="multilevel"/>
    <w:tmpl w:val="280E236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BB30E6"/>
    <w:multiLevelType w:val="hybridMultilevel"/>
    <w:tmpl w:val="F08E0D58"/>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2B50687"/>
    <w:multiLevelType w:val="hybridMultilevel"/>
    <w:tmpl w:val="264E0144"/>
    <w:lvl w:ilvl="0" w:tplc="A594C97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E848D4"/>
    <w:multiLevelType w:val="hybridMultilevel"/>
    <w:tmpl w:val="9A320A78"/>
    <w:lvl w:ilvl="0" w:tplc="EFFE94E8">
      <w:start w:val="1"/>
      <w:numFmt w:val="decimal"/>
      <w:lvlText w:val="%1."/>
      <w:lvlJc w:val="left"/>
      <w:pPr>
        <w:ind w:left="1429" w:hanging="360"/>
      </w:pPr>
      <w:rPr>
        <w:b w:val="0"/>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725752C6"/>
    <w:multiLevelType w:val="hybridMultilevel"/>
    <w:tmpl w:val="93B868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30A1A00"/>
    <w:multiLevelType w:val="hybridMultilevel"/>
    <w:tmpl w:val="37202260"/>
    <w:lvl w:ilvl="0" w:tplc="FFFFFFFF">
      <w:start w:val="1"/>
      <w:numFmt w:val="decimal"/>
      <w:lvlText w:val="%1."/>
      <w:lvlJc w:val="left"/>
      <w:pPr>
        <w:tabs>
          <w:tab w:val="num" w:pos="1440"/>
        </w:tabs>
        <w:ind w:left="1440" w:hanging="360"/>
      </w:pPr>
      <w:rPr>
        <w:rFonts w:hint="default"/>
        <w:b w:val="0"/>
      </w:rPr>
    </w:lvl>
    <w:lvl w:ilvl="1" w:tplc="04150011">
      <w:start w:val="1"/>
      <w:numFmt w:val="decimal"/>
      <w:lvlText w:val="%2)"/>
      <w:lvlJc w:val="left"/>
      <w:pPr>
        <w:ind w:left="108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7E392ABA"/>
    <w:multiLevelType w:val="hybridMultilevel"/>
    <w:tmpl w:val="0D9678EA"/>
    <w:lvl w:ilvl="0" w:tplc="FFFFFFFF">
      <w:start w:val="1"/>
      <w:numFmt w:val="decimal"/>
      <w:lvlText w:val="%1."/>
      <w:lvlJc w:val="left"/>
      <w:pPr>
        <w:ind w:left="360" w:hanging="360"/>
      </w:pPr>
      <w:rPr>
        <w:rFonts w:hint="default"/>
      </w:rPr>
    </w:lvl>
    <w:lvl w:ilvl="1" w:tplc="04150011">
      <w:start w:val="1"/>
      <w:numFmt w:val="decimal"/>
      <w:lvlText w:val="%2)"/>
      <w:lvlJc w:val="left"/>
      <w:pPr>
        <w:ind w:left="72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73599762">
    <w:abstractNumId w:val="0"/>
  </w:num>
  <w:num w:numId="2" w16cid:durableId="1618559316">
    <w:abstractNumId w:val="19"/>
  </w:num>
  <w:num w:numId="3" w16cid:durableId="339895603">
    <w:abstractNumId w:val="13"/>
  </w:num>
  <w:num w:numId="4" w16cid:durableId="843209206">
    <w:abstractNumId w:val="5"/>
  </w:num>
  <w:num w:numId="5" w16cid:durableId="910308568">
    <w:abstractNumId w:val="7"/>
  </w:num>
  <w:num w:numId="6" w16cid:durableId="1663044502">
    <w:abstractNumId w:val="16"/>
  </w:num>
  <w:num w:numId="7" w16cid:durableId="439179587">
    <w:abstractNumId w:val="2"/>
  </w:num>
  <w:num w:numId="8" w16cid:durableId="455373781">
    <w:abstractNumId w:val="20"/>
  </w:num>
  <w:num w:numId="9" w16cid:durableId="356857816">
    <w:abstractNumId w:val="12"/>
  </w:num>
  <w:num w:numId="10" w16cid:durableId="1559395038">
    <w:abstractNumId w:val="11"/>
  </w:num>
  <w:num w:numId="11" w16cid:durableId="22095454">
    <w:abstractNumId w:val="3"/>
  </w:num>
  <w:num w:numId="12" w16cid:durableId="891963002">
    <w:abstractNumId w:val="15"/>
  </w:num>
  <w:num w:numId="13" w16cid:durableId="99765738">
    <w:abstractNumId w:val="17"/>
  </w:num>
  <w:num w:numId="14" w16cid:durableId="1405452166">
    <w:abstractNumId w:val="24"/>
  </w:num>
  <w:num w:numId="15" w16cid:durableId="224268722">
    <w:abstractNumId w:val="6"/>
  </w:num>
  <w:num w:numId="16" w16cid:durableId="483661415">
    <w:abstractNumId w:val="8"/>
  </w:num>
  <w:num w:numId="17" w16cid:durableId="481193033">
    <w:abstractNumId w:val="22"/>
  </w:num>
  <w:num w:numId="18" w16cid:durableId="1765220069">
    <w:abstractNumId w:val="4"/>
  </w:num>
  <w:num w:numId="19" w16cid:durableId="1548492517">
    <w:abstractNumId w:val="9"/>
  </w:num>
  <w:num w:numId="20" w16cid:durableId="26417611">
    <w:abstractNumId w:val="14"/>
  </w:num>
  <w:num w:numId="21" w16cid:durableId="1379667711">
    <w:abstractNumId w:val="23"/>
  </w:num>
  <w:num w:numId="22" w16cid:durableId="1867523611">
    <w:abstractNumId w:val="26"/>
  </w:num>
  <w:num w:numId="23" w16cid:durableId="11647868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67978691">
    <w:abstractNumId w:val="25"/>
  </w:num>
  <w:num w:numId="25" w16cid:durableId="343820976">
    <w:abstractNumId w:val="21"/>
  </w:num>
  <w:num w:numId="26" w16cid:durableId="30343868">
    <w:abstractNumId w:val="18"/>
  </w:num>
  <w:num w:numId="27" w16cid:durableId="426075465">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200"/>
    <w:rsid w:val="00004B8F"/>
    <w:rsid w:val="00045C98"/>
    <w:rsid w:val="000518FE"/>
    <w:rsid w:val="000839AF"/>
    <w:rsid w:val="000946AA"/>
    <w:rsid w:val="00095D67"/>
    <w:rsid w:val="000A144A"/>
    <w:rsid w:val="000B6502"/>
    <w:rsid w:val="000B726E"/>
    <w:rsid w:val="000C099E"/>
    <w:rsid w:val="000C0F64"/>
    <w:rsid w:val="000C4A4C"/>
    <w:rsid w:val="000D2600"/>
    <w:rsid w:val="000D26B2"/>
    <w:rsid w:val="000D3162"/>
    <w:rsid w:val="000F417B"/>
    <w:rsid w:val="000F4C7B"/>
    <w:rsid w:val="000F552B"/>
    <w:rsid w:val="00101D46"/>
    <w:rsid w:val="001103A4"/>
    <w:rsid w:val="00114371"/>
    <w:rsid w:val="0012782B"/>
    <w:rsid w:val="00131A1C"/>
    <w:rsid w:val="00131CFA"/>
    <w:rsid w:val="0013354E"/>
    <w:rsid w:val="001378CC"/>
    <w:rsid w:val="001473CC"/>
    <w:rsid w:val="00151CF9"/>
    <w:rsid w:val="00153BA4"/>
    <w:rsid w:val="00161132"/>
    <w:rsid w:val="0017186A"/>
    <w:rsid w:val="00173F39"/>
    <w:rsid w:val="0018069B"/>
    <w:rsid w:val="00180D5B"/>
    <w:rsid w:val="00181C39"/>
    <w:rsid w:val="00194A9D"/>
    <w:rsid w:val="001A61D8"/>
    <w:rsid w:val="001B601E"/>
    <w:rsid w:val="001C0E1C"/>
    <w:rsid w:val="001C10B6"/>
    <w:rsid w:val="001C35F7"/>
    <w:rsid w:val="001D0EFE"/>
    <w:rsid w:val="001D2ABE"/>
    <w:rsid w:val="001D65A3"/>
    <w:rsid w:val="001E0B5B"/>
    <w:rsid w:val="001E5DAC"/>
    <w:rsid w:val="001F084F"/>
    <w:rsid w:val="001F20C9"/>
    <w:rsid w:val="00202158"/>
    <w:rsid w:val="00204F56"/>
    <w:rsid w:val="0021592D"/>
    <w:rsid w:val="00250388"/>
    <w:rsid w:val="00262C3B"/>
    <w:rsid w:val="002718C5"/>
    <w:rsid w:val="00286453"/>
    <w:rsid w:val="00293CBD"/>
    <w:rsid w:val="002A4E32"/>
    <w:rsid w:val="002A5090"/>
    <w:rsid w:val="002B18F4"/>
    <w:rsid w:val="002B4955"/>
    <w:rsid w:val="002D7674"/>
    <w:rsid w:val="002E51E4"/>
    <w:rsid w:val="00315989"/>
    <w:rsid w:val="00315EE1"/>
    <w:rsid w:val="00320903"/>
    <w:rsid w:val="00341C41"/>
    <w:rsid w:val="00352215"/>
    <w:rsid w:val="00361C4D"/>
    <w:rsid w:val="00363FE8"/>
    <w:rsid w:val="00375511"/>
    <w:rsid w:val="00390200"/>
    <w:rsid w:val="003A3F28"/>
    <w:rsid w:val="003A5153"/>
    <w:rsid w:val="003A563C"/>
    <w:rsid w:val="003B423F"/>
    <w:rsid w:val="003C7B26"/>
    <w:rsid w:val="003D25A3"/>
    <w:rsid w:val="003D547E"/>
    <w:rsid w:val="003E4A32"/>
    <w:rsid w:val="003F0DCC"/>
    <w:rsid w:val="004148D9"/>
    <w:rsid w:val="0044638A"/>
    <w:rsid w:val="00465DAF"/>
    <w:rsid w:val="00477902"/>
    <w:rsid w:val="00495F59"/>
    <w:rsid w:val="004A4586"/>
    <w:rsid w:val="004A6991"/>
    <w:rsid w:val="004E6FDE"/>
    <w:rsid w:val="00511E72"/>
    <w:rsid w:val="00527189"/>
    <w:rsid w:val="00530C7B"/>
    <w:rsid w:val="005503A6"/>
    <w:rsid w:val="00550FC9"/>
    <w:rsid w:val="0055762F"/>
    <w:rsid w:val="00570777"/>
    <w:rsid w:val="00573B92"/>
    <w:rsid w:val="005916F2"/>
    <w:rsid w:val="005A1B70"/>
    <w:rsid w:val="005B7853"/>
    <w:rsid w:val="005C22E5"/>
    <w:rsid w:val="005E7CBD"/>
    <w:rsid w:val="005F1433"/>
    <w:rsid w:val="006027FD"/>
    <w:rsid w:val="00604943"/>
    <w:rsid w:val="00604F97"/>
    <w:rsid w:val="00625491"/>
    <w:rsid w:val="0063618D"/>
    <w:rsid w:val="006406CA"/>
    <w:rsid w:val="006651A8"/>
    <w:rsid w:val="00680085"/>
    <w:rsid w:val="00682988"/>
    <w:rsid w:val="0069147C"/>
    <w:rsid w:val="006A5530"/>
    <w:rsid w:val="006B3466"/>
    <w:rsid w:val="006C0795"/>
    <w:rsid w:val="006C0C07"/>
    <w:rsid w:val="006D2E46"/>
    <w:rsid w:val="006F1D43"/>
    <w:rsid w:val="0071410E"/>
    <w:rsid w:val="0071535B"/>
    <w:rsid w:val="0071691E"/>
    <w:rsid w:val="00735AF9"/>
    <w:rsid w:val="0074170E"/>
    <w:rsid w:val="00752C08"/>
    <w:rsid w:val="00756466"/>
    <w:rsid w:val="007A4DDF"/>
    <w:rsid w:val="007B1A77"/>
    <w:rsid w:val="007C773B"/>
    <w:rsid w:val="007D1AF8"/>
    <w:rsid w:val="007D6078"/>
    <w:rsid w:val="007D6B02"/>
    <w:rsid w:val="007E379F"/>
    <w:rsid w:val="007E7B6C"/>
    <w:rsid w:val="007F1526"/>
    <w:rsid w:val="007F5B23"/>
    <w:rsid w:val="0082122F"/>
    <w:rsid w:val="00821301"/>
    <w:rsid w:val="00834A26"/>
    <w:rsid w:val="00837CFD"/>
    <w:rsid w:val="00844F84"/>
    <w:rsid w:val="0085584C"/>
    <w:rsid w:val="008605DC"/>
    <w:rsid w:val="008612CB"/>
    <w:rsid w:val="00867257"/>
    <w:rsid w:val="00876FB6"/>
    <w:rsid w:val="008838F1"/>
    <w:rsid w:val="0089512C"/>
    <w:rsid w:val="008A2545"/>
    <w:rsid w:val="008A4038"/>
    <w:rsid w:val="008B6599"/>
    <w:rsid w:val="008C6921"/>
    <w:rsid w:val="008C7C46"/>
    <w:rsid w:val="008D6F88"/>
    <w:rsid w:val="008D79A2"/>
    <w:rsid w:val="008E7CC6"/>
    <w:rsid w:val="0090010D"/>
    <w:rsid w:val="00904573"/>
    <w:rsid w:val="00914112"/>
    <w:rsid w:val="00914869"/>
    <w:rsid w:val="00980B15"/>
    <w:rsid w:val="009847A5"/>
    <w:rsid w:val="009A511B"/>
    <w:rsid w:val="009D0A31"/>
    <w:rsid w:val="009D50D4"/>
    <w:rsid w:val="009E6FC0"/>
    <w:rsid w:val="00A253E3"/>
    <w:rsid w:val="00A304CA"/>
    <w:rsid w:val="00A311F0"/>
    <w:rsid w:val="00A31425"/>
    <w:rsid w:val="00A375E6"/>
    <w:rsid w:val="00A37BB2"/>
    <w:rsid w:val="00A55E68"/>
    <w:rsid w:val="00A62632"/>
    <w:rsid w:val="00A63CB2"/>
    <w:rsid w:val="00A9245E"/>
    <w:rsid w:val="00A96AFA"/>
    <w:rsid w:val="00AD4630"/>
    <w:rsid w:val="00AD4E0C"/>
    <w:rsid w:val="00AE0B1C"/>
    <w:rsid w:val="00AE4A8B"/>
    <w:rsid w:val="00AF4090"/>
    <w:rsid w:val="00AF5560"/>
    <w:rsid w:val="00B10AA1"/>
    <w:rsid w:val="00B15CD7"/>
    <w:rsid w:val="00B34DD9"/>
    <w:rsid w:val="00B63D76"/>
    <w:rsid w:val="00B843DE"/>
    <w:rsid w:val="00BA01D9"/>
    <w:rsid w:val="00BD5DA3"/>
    <w:rsid w:val="00BE229F"/>
    <w:rsid w:val="00BE2B47"/>
    <w:rsid w:val="00BE370D"/>
    <w:rsid w:val="00C01FDE"/>
    <w:rsid w:val="00C21925"/>
    <w:rsid w:val="00C245C0"/>
    <w:rsid w:val="00C33EF0"/>
    <w:rsid w:val="00C45EB8"/>
    <w:rsid w:val="00C5371A"/>
    <w:rsid w:val="00C61E12"/>
    <w:rsid w:val="00C62779"/>
    <w:rsid w:val="00C62A08"/>
    <w:rsid w:val="00C63B98"/>
    <w:rsid w:val="00C66C6C"/>
    <w:rsid w:val="00C81165"/>
    <w:rsid w:val="00C82F52"/>
    <w:rsid w:val="00CB224B"/>
    <w:rsid w:val="00CB4B48"/>
    <w:rsid w:val="00CD30D0"/>
    <w:rsid w:val="00CD469B"/>
    <w:rsid w:val="00CF4C77"/>
    <w:rsid w:val="00CF51A0"/>
    <w:rsid w:val="00D077FE"/>
    <w:rsid w:val="00D13EFE"/>
    <w:rsid w:val="00D33912"/>
    <w:rsid w:val="00D54A9F"/>
    <w:rsid w:val="00D602AD"/>
    <w:rsid w:val="00D62E84"/>
    <w:rsid w:val="00D64202"/>
    <w:rsid w:val="00D70C33"/>
    <w:rsid w:val="00D82280"/>
    <w:rsid w:val="00D853A1"/>
    <w:rsid w:val="00D937DD"/>
    <w:rsid w:val="00DF1908"/>
    <w:rsid w:val="00DF68C4"/>
    <w:rsid w:val="00E01786"/>
    <w:rsid w:val="00E1002B"/>
    <w:rsid w:val="00E14E8D"/>
    <w:rsid w:val="00E16C01"/>
    <w:rsid w:val="00E17D5F"/>
    <w:rsid w:val="00E2035D"/>
    <w:rsid w:val="00E22F7F"/>
    <w:rsid w:val="00E234BC"/>
    <w:rsid w:val="00E331C3"/>
    <w:rsid w:val="00E420F8"/>
    <w:rsid w:val="00E45D74"/>
    <w:rsid w:val="00E50B07"/>
    <w:rsid w:val="00E635D2"/>
    <w:rsid w:val="00E74120"/>
    <w:rsid w:val="00E77457"/>
    <w:rsid w:val="00E951B2"/>
    <w:rsid w:val="00E96671"/>
    <w:rsid w:val="00EA0183"/>
    <w:rsid w:val="00EA728D"/>
    <w:rsid w:val="00EB3F7A"/>
    <w:rsid w:val="00EC419E"/>
    <w:rsid w:val="00EC4DFE"/>
    <w:rsid w:val="00EE2411"/>
    <w:rsid w:val="00EE74C0"/>
    <w:rsid w:val="00EF2D8C"/>
    <w:rsid w:val="00F021F5"/>
    <w:rsid w:val="00F20A8C"/>
    <w:rsid w:val="00F4036E"/>
    <w:rsid w:val="00F43D50"/>
    <w:rsid w:val="00F46D86"/>
    <w:rsid w:val="00F743A1"/>
    <w:rsid w:val="00F83FF5"/>
    <w:rsid w:val="00F90EC1"/>
    <w:rsid w:val="00F93FC6"/>
    <w:rsid w:val="00F955FC"/>
    <w:rsid w:val="00FD5AB6"/>
    <w:rsid w:val="00FF4F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EC48F"/>
  <w15:chartTrackingRefBased/>
  <w15:docId w15:val="{74F60400-D20B-4D68-97DA-B0AB4044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0200"/>
    <w:pPr>
      <w:spacing w:after="0" w:line="240" w:lineRule="auto"/>
    </w:pPr>
    <w:rPr>
      <w:rFonts w:ascii="Times New Roman" w:eastAsia="Times New Roman" w:hAnsi="Times New Roman" w:cs="Times New Roman"/>
      <w:sz w:val="24"/>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390200"/>
    <w:pPr>
      <w:tabs>
        <w:tab w:val="center" w:pos="4536"/>
        <w:tab w:val="right" w:pos="9072"/>
      </w:tabs>
      <w:suppressAutoHyphens/>
    </w:pPr>
    <w:rPr>
      <w:lang w:eastAsia="ar-SA"/>
    </w:rPr>
  </w:style>
  <w:style w:type="character" w:customStyle="1" w:styleId="NagwekZnak">
    <w:name w:val="Nagłówek Znak"/>
    <w:basedOn w:val="Domylnaczcionkaakapitu"/>
    <w:link w:val="Nagwek"/>
    <w:uiPriority w:val="99"/>
    <w:rsid w:val="00390200"/>
    <w:rPr>
      <w:rFonts w:ascii="Times New Roman" w:eastAsia="Times New Roman" w:hAnsi="Times New Roman" w:cs="Times New Roman"/>
      <w:sz w:val="24"/>
      <w:szCs w:val="20"/>
      <w:lang w:eastAsia="ar-SA"/>
    </w:rPr>
  </w:style>
  <w:style w:type="paragraph" w:styleId="Stopka">
    <w:name w:val="footer"/>
    <w:basedOn w:val="Normalny"/>
    <w:link w:val="StopkaZnak"/>
    <w:rsid w:val="00390200"/>
    <w:pPr>
      <w:tabs>
        <w:tab w:val="center" w:pos="4536"/>
        <w:tab w:val="right" w:pos="9072"/>
      </w:tabs>
      <w:suppressAutoHyphens/>
    </w:pPr>
    <w:rPr>
      <w:lang w:eastAsia="ar-SA"/>
    </w:rPr>
  </w:style>
  <w:style w:type="character" w:customStyle="1" w:styleId="StopkaZnak">
    <w:name w:val="Stopka Znak"/>
    <w:basedOn w:val="Domylnaczcionkaakapitu"/>
    <w:link w:val="Stopka"/>
    <w:rsid w:val="00390200"/>
    <w:rPr>
      <w:rFonts w:ascii="Times New Roman" w:eastAsia="Times New Roman" w:hAnsi="Times New Roman" w:cs="Times New Roman"/>
      <w:sz w:val="24"/>
      <w:szCs w:val="20"/>
      <w:lang w:eastAsia="ar-SA"/>
    </w:rPr>
  </w:style>
  <w:style w:type="character" w:styleId="Numerstrony">
    <w:name w:val="page number"/>
    <w:basedOn w:val="Domylnaczcionkaakapitu"/>
    <w:rsid w:val="00390200"/>
  </w:style>
  <w:style w:type="table" w:styleId="Tabela-Siatka">
    <w:name w:val="Table Grid"/>
    <w:basedOn w:val="Standardowy"/>
    <w:uiPriority w:val="39"/>
    <w:rsid w:val="0039020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90200"/>
    <w:pPr>
      <w:ind w:left="720"/>
      <w:contextualSpacing/>
    </w:pPr>
  </w:style>
  <w:style w:type="paragraph" w:styleId="Tekstpodstawowy">
    <w:name w:val="Body Text"/>
    <w:basedOn w:val="Normalny"/>
    <w:link w:val="TekstpodstawowyZnak"/>
    <w:rsid w:val="00390200"/>
    <w:pPr>
      <w:spacing w:after="120"/>
    </w:pPr>
  </w:style>
  <w:style w:type="character" w:customStyle="1" w:styleId="TekstpodstawowyZnak">
    <w:name w:val="Tekst podstawowy Znak"/>
    <w:basedOn w:val="Domylnaczcionkaakapitu"/>
    <w:link w:val="Tekstpodstawowy"/>
    <w:rsid w:val="00390200"/>
    <w:rPr>
      <w:rFonts w:ascii="Times New Roman" w:eastAsia="Times New Roman" w:hAnsi="Times New Roman" w:cs="Times New Roman"/>
      <w:sz w:val="24"/>
      <w:szCs w:val="20"/>
      <w:lang w:eastAsia="zh-CN"/>
    </w:rPr>
  </w:style>
  <w:style w:type="paragraph" w:styleId="Tekstdymka">
    <w:name w:val="Balloon Text"/>
    <w:basedOn w:val="Normalny"/>
    <w:link w:val="TekstdymkaZnak"/>
    <w:uiPriority w:val="99"/>
    <w:semiHidden/>
    <w:unhideWhenUsed/>
    <w:rsid w:val="00390200"/>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0200"/>
    <w:rPr>
      <w:rFonts w:ascii="Segoe UI" w:eastAsia="Times New Roman" w:hAnsi="Segoe UI" w:cs="Segoe UI"/>
      <w:sz w:val="18"/>
      <w:szCs w:val="18"/>
      <w:lang w:eastAsia="zh-CN"/>
    </w:rPr>
  </w:style>
  <w:style w:type="character" w:styleId="Hipercze">
    <w:name w:val="Hyperlink"/>
    <w:basedOn w:val="Domylnaczcionkaakapitu"/>
    <w:uiPriority w:val="99"/>
    <w:unhideWhenUsed/>
    <w:rsid w:val="00CF4C77"/>
    <w:rPr>
      <w:color w:val="0000FF"/>
      <w:u w:val="single"/>
    </w:rPr>
  </w:style>
  <w:style w:type="character" w:styleId="Nierozpoznanawzmianka">
    <w:name w:val="Unresolved Mention"/>
    <w:basedOn w:val="Domylnaczcionkaakapitu"/>
    <w:uiPriority w:val="99"/>
    <w:semiHidden/>
    <w:unhideWhenUsed/>
    <w:rsid w:val="00131A1C"/>
    <w:rPr>
      <w:color w:val="605E5C"/>
      <w:shd w:val="clear" w:color="auto" w:fill="E1DFDD"/>
    </w:rPr>
  </w:style>
  <w:style w:type="character" w:styleId="Odwoaniedokomentarza">
    <w:name w:val="annotation reference"/>
    <w:basedOn w:val="Domylnaczcionkaakapitu"/>
    <w:uiPriority w:val="99"/>
    <w:semiHidden/>
    <w:unhideWhenUsed/>
    <w:rsid w:val="00A311F0"/>
    <w:rPr>
      <w:sz w:val="16"/>
      <w:szCs w:val="16"/>
    </w:rPr>
  </w:style>
  <w:style w:type="paragraph" w:styleId="Tekstkomentarza">
    <w:name w:val="annotation text"/>
    <w:basedOn w:val="Normalny"/>
    <w:link w:val="TekstkomentarzaZnak"/>
    <w:uiPriority w:val="99"/>
    <w:semiHidden/>
    <w:unhideWhenUsed/>
    <w:rsid w:val="00A311F0"/>
    <w:rPr>
      <w:sz w:val="20"/>
    </w:rPr>
  </w:style>
  <w:style w:type="character" w:customStyle="1" w:styleId="TekstkomentarzaZnak">
    <w:name w:val="Tekst komentarza Znak"/>
    <w:basedOn w:val="Domylnaczcionkaakapitu"/>
    <w:link w:val="Tekstkomentarza"/>
    <w:uiPriority w:val="99"/>
    <w:semiHidden/>
    <w:rsid w:val="00A311F0"/>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A311F0"/>
    <w:rPr>
      <w:b/>
      <w:bCs/>
    </w:rPr>
  </w:style>
  <w:style w:type="character" w:customStyle="1" w:styleId="TematkomentarzaZnak">
    <w:name w:val="Temat komentarza Znak"/>
    <w:basedOn w:val="TekstkomentarzaZnak"/>
    <w:link w:val="Tematkomentarza"/>
    <w:uiPriority w:val="99"/>
    <w:semiHidden/>
    <w:rsid w:val="00A311F0"/>
    <w:rPr>
      <w:rFonts w:ascii="Times New Roman" w:eastAsia="Times New Roman" w:hAnsi="Times New Roman" w:cs="Times New Roman"/>
      <w:b/>
      <w:bCs/>
      <w:sz w:val="20"/>
      <w:szCs w:val="20"/>
      <w:lang w:eastAsia="zh-CN"/>
    </w:rPr>
  </w:style>
  <w:style w:type="paragraph" w:styleId="Tekstpodstawowy3">
    <w:name w:val="Body Text 3"/>
    <w:basedOn w:val="Normalny"/>
    <w:link w:val="Tekstpodstawowy3Znak"/>
    <w:uiPriority w:val="99"/>
    <w:semiHidden/>
    <w:unhideWhenUsed/>
    <w:rsid w:val="00495F59"/>
    <w:pPr>
      <w:spacing w:after="120"/>
    </w:pPr>
    <w:rPr>
      <w:sz w:val="16"/>
      <w:szCs w:val="16"/>
    </w:rPr>
  </w:style>
  <w:style w:type="character" w:customStyle="1" w:styleId="Tekstpodstawowy3Znak">
    <w:name w:val="Tekst podstawowy 3 Znak"/>
    <w:basedOn w:val="Domylnaczcionkaakapitu"/>
    <w:link w:val="Tekstpodstawowy3"/>
    <w:uiPriority w:val="99"/>
    <w:semiHidden/>
    <w:rsid w:val="00495F59"/>
    <w:rPr>
      <w:rFonts w:ascii="Times New Roman" w:eastAsia="Times New Roman" w:hAnsi="Times New Roman" w:cs="Times New Roman"/>
      <w:sz w:val="16"/>
      <w:szCs w:val="16"/>
      <w:lang w:eastAsia="zh-CN"/>
    </w:rPr>
  </w:style>
  <w:style w:type="paragraph" w:styleId="Poprawka">
    <w:name w:val="Revision"/>
    <w:hidden/>
    <w:uiPriority w:val="99"/>
    <w:semiHidden/>
    <w:rsid w:val="0074170E"/>
    <w:pPr>
      <w:spacing w:after="0" w:line="240" w:lineRule="auto"/>
    </w:pPr>
    <w:rPr>
      <w:rFonts w:ascii="Times New Roman" w:eastAsia="Times New Roman" w:hAnsi="Times New Roman" w:cs="Times New Roman"/>
      <w:sz w:val="24"/>
      <w:szCs w:val="20"/>
      <w:lang w:eastAsia="zh-CN"/>
    </w:rPr>
  </w:style>
  <w:style w:type="table" w:customStyle="1" w:styleId="Tabela-Siatka1">
    <w:name w:val="Tabela - Siatka1"/>
    <w:basedOn w:val="Standardowy"/>
    <w:next w:val="Tabela-Siatka"/>
    <w:uiPriority w:val="99"/>
    <w:rsid w:val="005A1B70"/>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4140">
      <w:bodyDiv w:val="1"/>
      <w:marLeft w:val="0"/>
      <w:marRight w:val="0"/>
      <w:marTop w:val="0"/>
      <w:marBottom w:val="0"/>
      <w:divBdr>
        <w:top w:val="none" w:sz="0" w:space="0" w:color="auto"/>
        <w:left w:val="none" w:sz="0" w:space="0" w:color="auto"/>
        <w:bottom w:val="none" w:sz="0" w:space="0" w:color="auto"/>
        <w:right w:val="none" w:sz="0" w:space="0" w:color="auto"/>
      </w:divBdr>
    </w:div>
    <w:div w:id="207380934">
      <w:bodyDiv w:val="1"/>
      <w:marLeft w:val="0"/>
      <w:marRight w:val="0"/>
      <w:marTop w:val="0"/>
      <w:marBottom w:val="0"/>
      <w:divBdr>
        <w:top w:val="none" w:sz="0" w:space="0" w:color="auto"/>
        <w:left w:val="none" w:sz="0" w:space="0" w:color="auto"/>
        <w:bottom w:val="none" w:sz="0" w:space="0" w:color="auto"/>
        <w:right w:val="none" w:sz="0" w:space="0" w:color="auto"/>
      </w:divBdr>
    </w:div>
    <w:div w:id="223563945">
      <w:bodyDiv w:val="1"/>
      <w:marLeft w:val="0"/>
      <w:marRight w:val="0"/>
      <w:marTop w:val="0"/>
      <w:marBottom w:val="0"/>
      <w:divBdr>
        <w:top w:val="none" w:sz="0" w:space="0" w:color="auto"/>
        <w:left w:val="none" w:sz="0" w:space="0" w:color="auto"/>
        <w:bottom w:val="none" w:sz="0" w:space="0" w:color="auto"/>
        <w:right w:val="none" w:sz="0" w:space="0" w:color="auto"/>
      </w:divBdr>
    </w:div>
    <w:div w:id="584153021">
      <w:bodyDiv w:val="1"/>
      <w:marLeft w:val="0"/>
      <w:marRight w:val="0"/>
      <w:marTop w:val="0"/>
      <w:marBottom w:val="0"/>
      <w:divBdr>
        <w:top w:val="none" w:sz="0" w:space="0" w:color="auto"/>
        <w:left w:val="none" w:sz="0" w:space="0" w:color="auto"/>
        <w:bottom w:val="none" w:sz="0" w:space="0" w:color="auto"/>
        <w:right w:val="none" w:sz="0" w:space="0" w:color="auto"/>
      </w:divBdr>
    </w:div>
    <w:div w:id="589583842">
      <w:bodyDiv w:val="1"/>
      <w:marLeft w:val="0"/>
      <w:marRight w:val="0"/>
      <w:marTop w:val="0"/>
      <w:marBottom w:val="0"/>
      <w:divBdr>
        <w:top w:val="none" w:sz="0" w:space="0" w:color="auto"/>
        <w:left w:val="none" w:sz="0" w:space="0" w:color="auto"/>
        <w:bottom w:val="none" w:sz="0" w:space="0" w:color="auto"/>
        <w:right w:val="none" w:sz="0" w:space="0" w:color="auto"/>
      </w:divBdr>
    </w:div>
    <w:div w:id="605117642">
      <w:bodyDiv w:val="1"/>
      <w:marLeft w:val="0"/>
      <w:marRight w:val="0"/>
      <w:marTop w:val="0"/>
      <w:marBottom w:val="0"/>
      <w:divBdr>
        <w:top w:val="none" w:sz="0" w:space="0" w:color="auto"/>
        <w:left w:val="none" w:sz="0" w:space="0" w:color="auto"/>
        <w:bottom w:val="none" w:sz="0" w:space="0" w:color="auto"/>
        <w:right w:val="none" w:sz="0" w:space="0" w:color="auto"/>
      </w:divBdr>
    </w:div>
    <w:div w:id="817767414">
      <w:bodyDiv w:val="1"/>
      <w:marLeft w:val="0"/>
      <w:marRight w:val="0"/>
      <w:marTop w:val="0"/>
      <w:marBottom w:val="0"/>
      <w:divBdr>
        <w:top w:val="none" w:sz="0" w:space="0" w:color="auto"/>
        <w:left w:val="none" w:sz="0" w:space="0" w:color="auto"/>
        <w:bottom w:val="none" w:sz="0" w:space="0" w:color="auto"/>
        <w:right w:val="none" w:sz="0" w:space="0" w:color="auto"/>
      </w:divBdr>
    </w:div>
    <w:div w:id="1746102877">
      <w:bodyDiv w:val="1"/>
      <w:marLeft w:val="0"/>
      <w:marRight w:val="0"/>
      <w:marTop w:val="0"/>
      <w:marBottom w:val="0"/>
      <w:divBdr>
        <w:top w:val="none" w:sz="0" w:space="0" w:color="auto"/>
        <w:left w:val="none" w:sz="0" w:space="0" w:color="auto"/>
        <w:bottom w:val="none" w:sz="0" w:space="0" w:color="auto"/>
        <w:right w:val="none" w:sz="0" w:space="0" w:color="auto"/>
      </w:divBdr>
    </w:div>
    <w:div w:id="1995254911">
      <w:bodyDiv w:val="1"/>
      <w:marLeft w:val="0"/>
      <w:marRight w:val="0"/>
      <w:marTop w:val="0"/>
      <w:marBottom w:val="0"/>
      <w:divBdr>
        <w:top w:val="none" w:sz="0" w:space="0" w:color="auto"/>
        <w:left w:val="none" w:sz="0" w:space="0" w:color="auto"/>
        <w:bottom w:val="none" w:sz="0" w:space="0" w:color="auto"/>
        <w:right w:val="none" w:sz="0" w:space="0" w:color="auto"/>
      </w:divBdr>
    </w:div>
    <w:div w:id="2025402037">
      <w:bodyDiv w:val="1"/>
      <w:marLeft w:val="0"/>
      <w:marRight w:val="0"/>
      <w:marTop w:val="0"/>
      <w:marBottom w:val="0"/>
      <w:divBdr>
        <w:top w:val="none" w:sz="0" w:space="0" w:color="auto"/>
        <w:left w:val="none" w:sz="0" w:space="0" w:color="auto"/>
        <w:bottom w:val="none" w:sz="0" w:space="0" w:color="auto"/>
        <w:right w:val="none" w:sz="0" w:space="0" w:color="auto"/>
      </w:divBdr>
    </w:div>
    <w:div w:id="2084985877">
      <w:bodyDiv w:val="1"/>
      <w:marLeft w:val="0"/>
      <w:marRight w:val="0"/>
      <w:marTop w:val="0"/>
      <w:marBottom w:val="0"/>
      <w:divBdr>
        <w:top w:val="none" w:sz="0" w:space="0" w:color="auto"/>
        <w:left w:val="none" w:sz="0" w:space="0" w:color="auto"/>
        <w:bottom w:val="none" w:sz="0" w:space="0" w:color="auto"/>
        <w:right w:val="none" w:sz="0" w:space="0" w:color="auto"/>
      </w:divBdr>
    </w:div>
    <w:div w:id="214449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1730D-33E9-4211-9466-452703CD9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13</Pages>
  <Words>4718</Words>
  <Characters>28308</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Dębowska</dc:creator>
  <cp:keywords/>
  <dc:description/>
  <cp:lastModifiedBy>Alicja Mucha</cp:lastModifiedBy>
  <cp:revision>46</cp:revision>
  <cp:lastPrinted>2022-12-20T12:48:00Z</cp:lastPrinted>
  <dcterms:created xsi:type="dcterms:W3CDTF">2022-12-20T09:28:00Z</dcterms:created>
  <dcterms:modified xsi:type="dcterms:W3CDTF">2024-01-26T11:41:00Z</dcterms:modified>
</cp:coreProperties>
</file>